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E53" w:rsidRDefault="0039662C" w:rsidP="0039662C">
      <w:pPr>
        <w:shd w:val="clear" w:color="auto" w:fill="FFFFFF"/>
        <w:spacing w:after="0" w:line="360" w:lineRule="auto"/>
        <w:rPr>
          <w:rFonts w:ascii="Century Gothic" w:eastAsia="Times New Roman" w:hAnsi="Century Gothic" w:cs="Arial"/>
          <w:b/>
          <w:bCs/>
          <w:color w:val="1D2228"/>
          <w:bdr w:val="none" w:sz="0" w:space="0" w:color="auto" w:frame="1"/>
          <w:shd w:val="clear" w:color="auto" w:fill="FFFFFF"/>
          <w:lang w:eastAsia="el-GR"/>
        </w:rPr>
      </w:pPr>
      <w:r>
        <w:rPr>
          <w:rFonts w:ascii="Century Gothic" w:eastAsia="Times New Roman" w:hAnsi="Century Gothic" w:cs="Arial"/>
          <w:b/>
          <w:bCs/>
          <w:noProof/>
          <w:color w:val="1D2228"/>
          <w:bdr w:val="none" w:sz="0" w:space="0" w:color="auto" w:frame="1"/>
          <w:shd w:val="clear" w:color="auto" w:fill="FFFFFF"/>
          <w:lang w:eastAsia="el-GR"/>
        </w:rPr>
        <w:drawing>
          <wp:inline distT="0" distB="0" distL="0" distR="0" wp14:anchorId="0DADFC6A">
            <wp:extent cx="2390775" cy="101917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0775" cy="1019175"/>
                    </a:xfrm>
                    <a:prstGeom prst="rect">
                      <a:avLst/>
                    </a:prstGeom>
                    <a:noFill/>
                  </pic:spPr>
                </pic:pic>
              </a:graphicData>
            </a:graphic>
          </wp:inline>
        </w:drawing>
      </w:r>
      <w:r>
        <w:rPr>
          <w:rFonts w:ascii="Century Gothic" w:eastAsia="Times New Roman" w:hAnsi="Century Gothic" w:cs="Arial"/>
          <w:b/>
          <w:bCs/>
          <w:color w:val="1D2228"/>
          <w:bdr w:val="none" w:sz="0" w:space="0" w:color="auto" w:frame="1"/>
          <w:shd w:val="clear" w:color="auto" w:fill="FFFFFF"/>
          <w:lang w:eastAsia="el-GR"/>
        </w:rPr>
        <w:t xml:space="preserve">                           </w:t>
      </w:r>
    </w:p>
    <w:p w:rsidR="00EE41CF" w:rsidRPr="00E72E53" w:rsidRDefault="0039662C" w:rsidP="00E72E53">
      <w:pPr>
        <w:shd w:val="clear" w:color="auto" w:fill="FFFFFF"/>
        <w:spacing w:after="0" w:line="360" w:lineRule="auto"/>
        <w:ind w:left="4320" w:firstLine="720"/>
        <w:rPr>
          <w:rFonts w:ascii="Century Gothic" w:eastAsia="Times New Roman" w:hAnsi="Century Gothic" w:cs="Arial"/>
          <w:color w:val="808080"/>
          <w:lang w:eastAsia="el-GR"/>
        </w:rPr>
      </w:pPr>
      <w:r w:rsidRPr="00E72E53">
        <w:rPr>
          <w:rFonts w:ascii="Century Gothic" w:eastAsia="Times New Roman" w:hAnsi="Century Gothic" w:cs="Arial"/>
          <w:bCs/>
          <w:color w:val="1D2228"/>
          <w:bdr w:val="none" w:sz="0" w:space="0" w:color="auto" w:frame="1"/>
          <w:shd w:val="clear" w:color="auto" w:fill="FFFFFF"/>
          <w:lang w:eastAsia="el-GR"/>
        </w:rPr>
        <w:t>Θεσσαλονίκη</w:t>
      </w:r>
      <w:r w:rsidR="00E72E53" w:rsidRPr="00E72E53">
        <w:rPr>
          <w:rFonts w:ascii="Century Gothic" w:eastAsia="Times New Roman" w:hAnsi="Century Gothic" w:cs="Arial"/>
          <w:bCs/>
          <w:color w:val="1D2228"/>
          <w:bdr w:val="none" w:sz="0" w:space="0" w:color="auto" w:frame="1"/>
          <w:shd w:val="clear" w:color="auto" w:fill="FFFFFF"/>
          <w:lang w:eastAsia="el-GR"/>
        </w:rPr>
        <w:t xml:space="preserve">, </w:t>
      </w:r>
      <w:r w:rsidR="00E2218F">
        <w:rPr>
          <w:rFonts w:ascii="Century Gothic" w:eastAsia="Times New Roman" w:hAnsi="Century Gothic" w:cs="Arial"/>
          <w:bCs/>
          <w:color w:val="1D2228"/>
          <w:bdr w:val="none" w:sz="0" w:space="0" w:color="auto" w:frame="1"/>
          <w:shd w:val="clear" w:color="auto" w:fill="FFFFFF"/>
          <w:lang w:eastAsia="el-GR"/>
        </w:rPr>
        <w:t>1</w:t>
      </w:r>
      <w:r w:rsidR="00025DA9">
        <w:rPr>
          <w:rFonts w:ascii="Century Gothic" w:eastAsia="Times New Roman" w:hAnsi="Century Gothic" w:cs="Arial"/>
          <w:bCs/>
          <w:color w:val="1D2228"/>
          <w:bdr w:val="none" w:sz="0" w:space="0" w:color="auto" w:frame="1"/>
          <w:shd w:val="clear" w:color="auto" w:fill="FFFFFF"/>
          <w:lang w:eastAsia="el-GR"/>
        </w:rPr>
        <w:t>2</w:t>
      </w:r>
      <w:r w:rsidR="00E72E53" w:rsidRPr="00E72E53">
        <w:rPr>
          <w:rFonts w:ascii="Century Gothic" w:eastAsia="Times New Roman" w:hAnsi="Century Gothic" w:cs="Arial"/>
          <w:bCs/>
          <w:color w:val="1D2228"/>
          <w:bdr w:val="none" w:sz="0" w:space="0" w:color="auto" w:frame="1"/>
          <w:shd w:val="clear" w:color="auto" w:fill="FFFFFF"/>
          <w:lang w:eastAsia="el-GR"/>
        </w:rPr>
        <w:t>.0</w:t>
      </w:r>
      <w:r w:rsidR="00E2218F">
        <w:rPr>
          <w:rFonts w:ascii="Century Gothic" w:eastAsia="Times New Roman" w:hAnsi="Century Gothic" w:cs="Arial"/>
          <w:bCs/>
          <w:color w:val="1D2228"/>
          <w:bdr w:val="none" w:sz="0" w:space="0" w:color="auto" w:frame="1"/>
          <w:shd w:val="clear" w:color="auto" w:fill="FFFFFF"/>
          <w:lang w:eastAsia="el-GR"/>
        </w:rPr>
        <w:t>2.2021</w:t>
      </w:r>
    </w:p>
    <w:p w:rsidR="00EE41CF" w:rsidRPr="00E72E53" w:rsidRDefault="00EE41CF" w:rsidP="00E72E53">
      <w:pPr>
        <w:shd w:val="clear" w:color="auto" w:fill="FFFFFF"/>
        <w:spacing w:after="0" w:line="360" w:lineRule="auto"/>
        <w:ind w:left="3600" w:firstLine="720"/>
        <w:jc w:val="center"/>
        <w:rPr>
          <w:rFonts w:ascii="Century Gothic" w:eastAsia="Times New Roman" w:hAnsi="Century Gothic" w:cs="Arial"/>
          <w:bCs/>
          <w:color w:val="1D2228"/>
          <w:bdr w:val="none" w:sz="0" w:space="0" w:color="auto" w:frame="1"/>
          <w:shd w:val="clear" w:color="auto" w:fill="FFFFFF"/>
          <w:lang w:eastAsia="el-GR"/>
        </w:rPr>
      </w:pPr>
      <w:r w:rsidRPr="00E72E53">
        <w:rPr>
          <w:rFonts w:ascii="Century Gothic" w:eastAsia="Times New Roman" w:hAnsi="Century Gothic" w:cs="Arial"/>
          <w:bCs/>
          <w:color w:val="1D2228"/>
          <w:bdr w:val="none" w:sz="0" w:space="0" w:color="auto" w:frame="1"/>
          <w:shd w:val="clear" w:color="auto" w:fill="FFFFFF"/>
          <w:lang w:eastAsia="el-GR"/>
        </w:rPr>
        <w:t>Α.Π  </w:t>
      </w:r>
      <w:r w:rsidR="00E2218F">
        <w:rPr>
          <w:rFonts w:ascii="Century Gothic" w:eastAsia="Times New Roman" w:hAnsi="Century Gothic" w:cs="Arial"/>
          <w:bCs/>
          <w:color w:val="1D2228"/>
          <w:bdr w:val="none" w:sz="0" w:space="0" w:color="auto" w:frame="1"/>
          <w:shd w:val="clear" w:color="auto" w:fill="FFFFFF"/>
          <w:lang w:eastAsia="el-GR"/>
        </w:rPr>
        <w:t>ΕΠ/</w:t>
      </w:r>
      <w:r w:rsidR="005B2000">
        <w:rPr>
          <w:rFonts w:ascii="Century Gothic" w:eastAsia="Times New Roman" w:hAnsi="Century Gothic" w:cs="Arial"/>
          <w:bCs/>
          <w:color w:val="1D2228"/>
          <w:bdr w:val="none" w:sz="0" w:space="0" w:color="auto" w:frame="1"/>
          <w:shd w:val="clear" w:color="auto" w:fill="FFFFFF"/>
          <w:lang w:eastAsia="el-GR"/>
        </w:rPr>
        <w:t>4507</w:t>
      </w:r>
      <w:bookmarkStart w:id="0" w:name="_GoBack"/>
      <w:bookmarkEnd w:id="0"/>
    </w:p>
    <w:p w:rsidR="00EE41CF" w:rsidRPr="00E72E53" w:rsidRDefault="00EE41CF" w:rsidP="009773A5">
      <w:pPr>
        <w:shd w:val="clear" w:color="auto" w:fill="FFFFFF"/>
        <w:spacing w:after="0" w:line="360" w:lineRule="auto"/>
        <w:jc w:val="right"/>
        <w:rPr>
          <w:rFonts w:ascii="Century Gothic" w:eastAsia="Times New Roman" w:hAnsi="Century Gothic" w:cs="Arial"/>
          <w:color w:val="808080"/>
          <w:lang w:eastAsia="el-GR"/>
        </w:rPr>
      </w:pPr>
    </w:p>
    <w:p w:rsidR="00E72E53" w:rsidRDefault="00E2218F" w:rsidP="009773A5">
      <w:pPr>
        <w:shd w:val="clear" w:color="auto" w:fill="FFFFFF"/>
        <w:spacing w:after="0" w:line="360" w:lineRule="auto"/>
        <w:jc w:val="center"/>
        <w:rPr>
          <w:rFonts w:ascii="Century Gothic" w:eastAsia="Times New Roman" w:hAnsi="Century Gothic" w:cs="Arial"/>
          <w:b/>
          <w:bCs/>
          <w:color w:val="1D2228"/>
          <w:bdr w:val="none" w:sz="0" w:space="0" w:color="auto" w:frame="1"/>
          <w:shd w:val="clear" w:color="auto" w:fill="FFFFFF"/>
          <w:lang w:eastAsia="el-GR"/>
        </w:rPr>
      </w:pPr>
      <w:r>
        <w:rPr>
          <w:rFonts w:ascii="Century Gothic" w:eastAsia="Times New Roman" w:hAnsi="Century Gothic" w:cs="Arial"/>
          <w:b/>
          <w:bCs/>
          <w:color w:val="1D2228"/>
          <w:bdr w:val="none" w:sz="0" w:space="0" w:color="auto" w:frame="1"/>
          <w:shd w:val="clear" w:color="auto" w:fill="FFFFFF"/>
          <w:lang w:eastAsia="el-GR"/>
        </w:rPr>
        <w:t>2</w:t>
      </w:r>
      <w:r w:rsidR="0039662C" w:rsidRPr="00E72E53">
        <w:rPr>
          <w:rFonts w:ascii="Century Gothic" w:eastAsia="Times New Roman" w:hAnsi="Century Gothic" w:cs="Arial"/>
          <w:b/>
          <w:bCs/>
          <w:color w:val="1D2228"/>
          <w:bdr w:val="none" w:sz="0" w:space="0" w:color="auto" w:frame="1"/>
          <w:shd w:val="clear" w:color="auto" w:fill="FFFFFF"/>
          <w:vertAlign w:val="superscript"/>
          <w:lang w:eastAsia="el-GR"/>
        </w:rPr>
        <w:t>η</w:t>
      </w:r>
      <w:r w:rsidR="0039662C" w:rsidRPr="00E72E53">
        <w:rPr>
          <w:rFonts w:ascii="Century Gothic" w:eastAsia="Times New Roman" w:hAnsi="Century Gothic" w:cs="Arial"/>
          <w:b/>
          <w:bCs/>
          <w:color w:val="1D2228"/>
          <w:bdr w:val="none" w:sz="0" w:space="0" w:color="auto" w:frame="1"/>
          <w:shd w:val="clear" w:color="auto" w:fill="FFFFFF"/>
          <w:lang w:eastAsia="el-GR"/>
        </w:rPr>
        <w:t xml:space="preserve"> </w:t>
      </w:r>
      <w:r w:rsidR="00EE41CF" w:rsidRPr="00E72E53">
        <w:rPr>
          <w:rFonts w:ascii="Century Gothic" w:eastAsia="Times New Roman" w:hAnsi="Century Gothic" w:cs="Arial"/>
          <w:b/>
          <w:bCs/>
          <w:color w:val="1D2228"/>
          <w:bdr w:val="none" w:sz="0" w:space="0" w:color="auto" w:frame="1"/>
          <w:shd w:val="clear" w:color="auto" w:fill="FFFFFF"/>
          <w:lang w:eastAsia="el-GR"/>
        </w:rPr>
        <w:t>Π</w:t>
      </w:r>
      <w:r w:rsidR="00E72E53">
        <w:rPr>
          <w:rFonts w:ascii="Century Gothic" w:eastAsia="Times New Roman" w:hAnsi="Century Gothic" w:cs="Arial"/>
          <w:b/>
          <w:bCs/>
          <w:color w:val="1D2228"/>
          <w:bdr w:val="none" w:sz="0" w:space="0" w:color="auto" w:frame="1"/>
          <w:shd w:val="clear" w:color="auto" w:fill="FFFFFF"/>
          <w:lang w:eastAsia="el-GR"/>
        </w:rPr>
        <w:t>ΡΟΣΚΛΗΣΗ ΕΚΔΗΛΩΣΗΣ ΕΝΔΙΑΦΕΡΟΝΤΟΣ</w:t>
      </w:r>
    </w:p>
    <w:p w:rsidR="00EE41CF" w:rsidRPr="00E72E53" w:rsidRDefault="00E72E53" w:rsidP="009773A5">
      <w:pPr>
        <w:shd w:val="clear" w:color="auto" w:fill="FFFFFF"/>
        <w:spacing w:after="0" w:line="360" w:lineRule="auto"/>
        <w:jc w:val="center"/>
        <w:rPr>
          <w:rFonts w:ascii="Century Gothic" w:eastAsia="Times New Roman" w:hAnsi="Century Gothic" w:cs="Arial"/>
          <w:b/>
          <w:bCs/>
          <w:color w:val="1D2228"/>
          <w:bdr w:val="none" w:sz="0" w:space="0" w:color="auto" w:frame="1"/>
          <w:shd w:val="clear" w:color="auto" w:fill="FFFFFF"/>
          <w:lang w:eastAsia="el-GR"/>
        </w:rPr>
      </w:pPr>
      <w:r>
        <w:rPr>
          <w:rFonts w:ascii="Century Gothic" w:eastAsia="Times New Roman" w:hAnsi="Century Gothic" w:cs="Arial"/>
          <w:b/>
          <w:bCs/>
          <w:color w:val="1D2228"/>
          <w:bdr w:val="none" w:sz="0" w:space="0" w:color="auto" w:frame="1"/>
          <w:shd w:val="clear" w:color="auto" w:fill="FFFFFF"/>
          <w:lang w:eastAsia="el-GR"/>
        </w:rPr>
        <w:t xml:space="preserve"> για την επιλογή </w:t>
      </w:r>
      <w:proofErr w:type="spellStart"/>
      <w:r>
        <w:rPr>
          <w:rFonts w:ascii="Century Gothic" w:eastAsia="Times New Roman" w:hAnsi="Century Gothic" w:cs="Arial"/>
          <w:b/>
          <w:bCs/>
          <w:color w:val="1D2228"/>
          <w:bdr w:val="none" w:sz="0" w:space="0" w:color="auto" w:frame="1"/>
          <w:shd w:val="clear" w:color="auto" w:fill="FFFFFF"/>
          <w:lang w:eastAsia="el-GR"/>
        </w:rPr>
        <w:t>ωφελουμένων</w:t>
      </w:r>
      <w:proofErr w:type="spellEnd"/>
      <w:r>
        <w:rPr>
          <w:rFonts w:ascii="Century Gothic" w:eastAsia="Times New Roman" w:hAnsi="Century Gothic" w:cs="Arial"/>
          <w:b/>
          <w:bCs/>
          <w:color w:val="1D2228"/>
          <w:bdr w:val="none" w:sz="0" w:space="0" w:color="auto" w:frame="1"/>
          <w:shd w:val="clear" w:color="auto" w:fill="FFFFFF"/>
          <w:lang w:eastAsia="el-GR"/>
        </w:rPr>
        <w:t xml:space="preserve"> της πράξης</w:t>
      </w:r>
    </w:p>
    <w:p w:rsidR="009773A5" w:rsidRPr="00E72E53" w:rsidRDefault="009773A5" w:rsidP="009773A5">
      <w:pPr>
        <w:shd w:val="clear" w:color="auto" w:fill="FFFFFF"/>
        <w:spacing w:after="0" w:line="360" w:lineRule="auto"/>
        <w:jc w:val="center"/>
        <w:rPr>
          <w:rFonts w:ascii="Century Gothic" w:eastAsia="Times New Roman" w:hAnsi="Century Gothic" w:cs="Arial"/>
          <w:b/>
          <w:bCs/>
          <w:color w:val="1D2228"/>
          <w:bdr w:val="none" w:sz="0" w:space="0" w:color="auto" w:frame="1"/>
          <w:shd w:val="clear" w:color="auto" w:fill="FFFFFF"/>
          <w:lang w:eastAsia="el-GR"/>
        </w:rPr>
      </w:pPr>
    </w:p>
    <w:p w:rsidR="008071F0" w:rsidRDefault="00EE41CF" w:rsidP="009773A5">
      <w:pPr>
        <w:shd w:val="clear" w:color="auto" w:fill="FFFFFF"/>
        <w:spacing w:after="0" w:line="360" w:lineRule="auto"/>
        <w:jc w:val="center"/>
        <w:rPr>
          <w:rFonts w:ascii="Century Gothic" w:hAnsi="Century Gothic"/>
          <w:b/>
          <w:sz w:val="24"/>
          <w:szCs w:val="24"/>
        </w:rPr>
      </w:pPr>
      <w:r w:rsidRPr="00E72E53">
        <w:rPr>
          <w:rFonts w:ascii="Century Gothic" w:hAnsi="Century Gothic"/>
          <w:b/>
          <w:sz w:val="24"/>
          <w:szCs w:val="24"/>
        </w:rPr>
        <w:t xml:space="preserve">«Κατάρτιση στελεχών των κλάδων της </w:t>
      </w:r>
      <w:proofErr w:type="spellStart"/>
      <w:r w:rsidRPr="00E72E53">
        <w:rPr>
          <w:rFonts w:ascii="Century Gothic" w:hAnsi="Century Gothic"/>
          <w:b/>
          <w:sz w:val="24"/>
          <w:szCs w:val="24"/>
        </w:rPr>
        <w:t>Αγροδιατροφής</w:t>
      </w:r>
      <w:proofErr w:type="spellEnd"/>
      <w:r w:rsidRPr="00E72E53">
        <w:rPr>
          <w:rFonts w:ascii="Century Gothic" w:hAnsi="Century Gothic"/>
          <w:b/>
          <w:sz w:val="24"/>
          <w:szCs w:val="24"/>
        </w:rPr>
        <w:t xml:space="preserve">/Βιομηχανίας Τροφίμων και Υλικών/ Κατασκευών </w:t>
      </w:r>
    </w:p>
    <w:p w:rsidR="00EE41CF" w:rsidRPr="00E72E53" w:rsidRDefault="00EE41CF" w:rsidP="009773A5">
      <w:pPr>
        <w:shd w:val="clear" w:color="auto" w:fill="FFFFFF"/>
        <w:spacing w:after="0" w:line="360" w:lineRule="auto"/>
        <w:jc w:val="center"/>
        <w:rPr>
          <w:rFonts w:ascii="Century Gothic" w:eastAsia="Times New Roman" w:hAnsi="Century Gothic" w:cs="Arial"/>
          <w:b/>
          <w:bCs/>
          <w:color w:val="1D2228"/>
          <w:sz w:val="24"/>
          <w:szCs w:val="24"/>
          <w:bdr w:val="none" w:sz="0" w:space="0" w:color="auto" w:frame="1"/>
          <w:shd w:val="clear" w:color="auto" w:fill="FFFFFF"/>
          <w:lang w:eastAsia="el-GR"/>
        </w:rPr>
      </w:pPr>
      <w:r w:rsidRPr="00E72E53">
        <w:rPr>
          <w:rFonts w:ascii="Century Gothic" w:hAnsi="Century Gothic"/>
          <w:b/>
          <w:sz w:val="24"/>
          <w:szCs w:val="24"/>
        </w:rPr>
        <w:t>και Πιστοποίησής τους στο σχήμα “Συμβούλου Ανάπτυξης Εξαγωγικών Μονάδων»</w:t>
      </w:r>
      <w:r w:rsidRPr="00E72E53">
        <w:rPr>
          <w:rFonts w:ascii="Century Gothic" w:eastAsia="Times New Roman" w:hAnsi="Century Gothic" w:cs="Arial"/>
          <w:b/>
          <w:bCs/>
          <w:color w:val="1D2228"/>
          <w:sz w:val="24"/>
          <w:szCs w:val="24"/>
          <w:bdr w:val="none" w:sz="0" w:space="0" w:color="auto" w:frame="1"/>
          <w:shd w:val="clear" w:color="auto" w:fill="FFFFFF"/>
          <w:lang w:eastAsia="el-GR"/>
        </w:rPr>
        <w:t xml:space="preserve"> </w:t>
      </w:r>
      <w:r w:rsidR="008071F0">
        <w:rPr>
          <w:rFonts w:ascii="Century Gothic" w:eastAsia="Times New Roman" w:hAnsi="Century Gothic" w:cs="Arial"/>
          <w:b/>
          <w:bCs/>
          <w:color w:val="1D2228"/>
          <w:sz w:val="24"/>
          <w:szCs w:val="24"/>
          <w:bdr w:val="none" w:sz="0" w:space="0" w:color="auto" w:frame="1"/>
          <w:shd w:val="clear" w:color="auto" w:fill="FFFFFF"/>
          <w:lang w:eastAsia="el-GR"/>
        </w:rPr>
        <w:t>με Κωδ. ΟΠΣ 5002043</w:t>
      </w:r>
    </w:p>
    <w:p w:rsidR="009773A5" w:rsidRPr="00E72E53" w:rsidRDefault="009773A5" w:rsidP="009773A5">
      <w:pPr>
        <w:shd w:val="clear" w:color="auto" w:fill="FFFFFF"/>
        <w:spacing w:after="0" w:line="360" w:lineRule="auto"/>
        <w:jc w:val="center"/>
        <w:rPr>
          <w:rFonts w:ascii="Century Gothic" w:eastAsia="Times New Roman" w:hAnsi="Century Gothic" w:cs="Arial"/>
          <w:bCs/>
          <w:color w:val="1D2228"/>
          <w:bdr w:val="none" w:sz="0" w:space="0" w:color="auto" w:frame="1"/>
          <w:shd w:val="clear" w:color="auto" w:fill="FFFFFF"/>
          <w:lang w:eastAsia="el-GR"/>
        </w:rPr>
      </w:pPr>
    </w:p>
    <w:p w:rsidR="009773A5" w:rsidRPr="00780D38" w:rsidRDefault="009773A5" w:rsidP="009773A5">
      <w:pPr>
        <w:shd w:val="clear" w:color="auto" w:fill="FFFFFF"/>
        <w:spacing w:after="0" w:line="360" w:lineRule="auto"/>
        <w:jc w:val="center"/>
        <w:rPr>
          <w:rFonts w:ascii="Century Gothic" w:eastAsia="Times New Roman" w:hAnsi="Century Gothic" w:cs="Arial"/>
          <w:b/>
          <w:bCs/>
          <w:color w:val="FF0000"/>
          <w:bdr w:val="none" w:sz="0" w:space="0" w:color="auto" w:frame="1"/>
          <w:shd w:val="clear" w:color="auto" w:fill="FFFFFF"/>
          <w:lang w:eastAsia="el-GR"/>
        </w:rPr>
      </w:pPr>
      <w:r w:rsidRPr="00780D38">
        <w:rPr>
          <w:rFonts w:ascii="Century Gothic" w:eastAsia="Times New Roman" w:hAnsi="Century Gothic" w:cs="Arial"/>
          <w:b/>
          <w:bCs/>
          <w:color w:val="FF0000"/>
          <w:bdr w:val="none" w:sz="0" w:space="0" w:color="auto" w:frame="1"/>
          <w:shd w:val="clear" w:color="auto" w:fill="FFFFFF"/>
          <w:lang w:eastAsia="el-GR"/>
        </w:rPr>
        <w:t xml:space="preserve">ΥΠΟΒΟΛΗ ΑΙΤΗΣΕΩΝ:  </w:t>
      </w:r>
      <w:r w:rsidR="008071F0" w:rsidRPr="00780D38">
        <w:rPr>
          <w:rFonts w:ascii="Century Gothic" w:eastAsia="Times New Roman" w:hAnsi="Century Gothic" w:cs="Arial"/>
          <w:b/>
          <w:bCs/>
          <w:color w:val="FF0000"/>
          <w:bdr w:val="none" w:sz="0" w:space="0" w:color="auto" w:frame="1"/>
          <w:shd w:val="clear" w:color="auto" w:fill="FFFFFF"/>
          <w:lang w:eastAsia="el-GR"/>
        </w:rPr>
        <w:t>1</w:t>
      </w:r>
      <w:r w:rsidR="00C40C2A">
        <w:rPr>
          <w:rFonts w:ascii="Century Gothic" w:eastAsia="Times New Roman" w:hAnsi="Century Gothic" w:cs="Arial"/>
          <w:b/>
          <w:bCs/>
          <w:color w:val="FF0000"/>
          <w:bdr w:val="none" w:sz="0" w:space="0" w:color="auto" w:frame="1"/>
          <w:shd w:val="clear" w:color="auto" w:fill="FFFFFF"/>
          <w:lang w:eastAsia="el-GR"/>
        </w:rPr>
        <w:t>2</w:t>
      </w:r>
      <w:r w:rsidR="008071F0" w:rsidRPr="00780D38">
        <w:rPr>
          <w:rFonts w:ascii="Century Gothic" w:eastAsia="Times New Roman" w:hAnsi="Century Gothic" w:cs="Arial"/>
          <w:b/>
          <w:bCs/>
          <w:color w:val="FF0000"/>
          <w:bdr w:val="none" w:sz="0" w:space="0" w:color="auto" w:frame="1"/>
          <w:shd w:val="clear" w:color="auto" w:fill="FFFFFF"/>
          <w:lang w:eastAsia="el-GR"/>
        </w:rPr>
        <w:t>.0</w:t>
      </w:r>
      <w:r w:rsidR="00E2218F" w:rsidRPr="00780D38">
        <w:rPr>
          <w:rFonts w:ascii="Century Gothic" w:eastAsia="Times New Roman" w:hAnsi="Century Gothic" w:cs="Arial"/>
          <w:b/>
          <w:bCs/>
          <w:color w:val="FF0000"/>
          <w:bdr w:val="none" w:sz="0" w:space="0" w:color="auto" w:frame="1"/>
          <w:shd w:val="clear" w:color="auto" w:fill="FFFFFF"/>
          <w:lang w:eastAsia="el-GR"/>
        </w:rPr>
        <w:t>2</w:t>
      </w:r>
      <w:r w:rsidR="008071F0" w:rsidRPr="00780D38">
        <w:rPr>
          <w:rFonts w:ascii="Century Gothic" w:eastAsia="Times New Roman" w:hAnsi="Century Gothic" w:cs="Arial"/>
          <w:b/>
          <w:bCs/>
          <w:color w:val="FF0000"/>
          <w:bdr w:val="none" w:sz="0" w:space="0" w:color="auto" w:frame="1"/>
          <w:shd w:val="clear" w:color="auto" w:fill="FFFFFF"/>
          <w:lang w:eastAsia="el-GR"/>
        </w:rPr>
        <w:t>.202</w:t>
      </w:r>
      <w:r w:rsidR="00E2218F" w:rsidRPr="00780D38">
        <w:rPr>
          <w:rFonts w:ascii="Century Gothic" w:eastAsia="Times New Roman" w:hAnsi="Century Gothic" w:cs="Arial"/>
          <w:b/>
          <w:bCs/>
          <w:color w:val="FF0000"/>
          <w:bdr w:val="none" w:sz="0" w:space="0" w:color="auto" w:frame="1"/>
          <w:shd w:val="clear" w:color="auto" w:fill="FFFFFF"/>
          <w:lang w:eastAsia="el-GR"/>
        </w:rPr>
        <w:t>1</w:t>
      </w:r>
      <w:r w:rsidRPr="00780D38">
        <w:rPr>
          <w:rFonts w:ascii="Century Gothic" w:eastAsia="Times New Roman" w:hAnsi="Century Gothic" w:cs="Arial"/>
          <w:b/>
          <w:bCs/>
          <w:color w:val="FF0000"/>
          <w:bdr w:val="none" w:sz="0" w:space="0" w:color="auto" w:frame="1"/>
          <w:shd w:val="clear" w:color="auto" w:fill="FFFFFF"/>
          <w:lang w:eastAsia="el-GR"/>
        </w:rPr>
        <w:t xml:space="preserve"> έως και </w:t>
      </w:r>
      <w:r w:rsidR="00E2218F" w:rsidRPr="00780D38">
        <w:rPr>
          <w:rFonts w:ascii="Century Gothic" w:eastAsia="Times New Roman" w:hAnsi="Century Gothic" w:cs="Arial"/>
          <w:b/>
          <w:bCs/>
          <w:color w:val="FF0000"/>
          <w:bdr w:val="none" w:sz="0" w:space="0" w:color="auto" w:frame="1"/>
          <w:shd w:val="clear" w:color="auto" w:fill="FFFFFF"/>
          <w:lang w:eastAsia="el-GR"/>
        </w:rPr>
        <w:t>5</w:t>
      </w:r>
      <w:r w:rsidR="008071F0" w:rsidRPr="00780D38">
        <w:rPr>
          <w:rFonts w:ascii="Century Gothic" w:eastAsia="Times New Roman" w:hAnsi="Century Gothic" w:cs="Arial"/>
          <w:b/>
          <w:bCs/>
          <w:color w:val="FF0000"/>
          <w:bdr w:val="none" w:sz="0" w:space="0" w:color="auto" w:frame="1"/>
          <w:shd w:val="clear" w:color="auto" w:fill="FFFFFF"/>
          <w:lang w:eastAsia="el-GR"/>
        </w:rPr>
        <w:t>.0</w:t>
      </w:r>
      <w:r w:rsidR="00C40C2A">
        <w:rPr>
          <w:rFonts w:ascii="Century Gothic" w:eastAsia="Times New Roman" w:hAnsi="Century Gothic" w:cs="Arial"/>
          <w:b/>
          <w:bCs/>
          <w:color w:val="FF0000"/>
          <w:bdr w:val="none" w:sz="0" w:space="0" w:color="auto" w:frame="1"/>
          <w:shd w:val="clear" w:color="auto" w:fill="FFFFFF"/>
          <w:lang w:eastAsia="el-GR"/>
        </w:rPr>
        <w:t>3</w:t>
      </w:r>
      <w:r w:rsidR="00E2218F" w:rsidRPr="00780D38">
        <w:rPr>
          <w:rFonts w:ascii="Century Gothic" w:eastAsia="Times New Roman" w:hAnsi="Century Gothic" w:cs="Arial"/>
          <w:b/>
          <w:bCs/>
          <w:color w:val="FF0000"/>
          <w:bdr w:val="none" w:sz="0" w:space="0" w:color="auto" w:frame="1"/>
          <w:shd w:val="clear" w:color="auto" w:fill="FFFFFF"/>
          <w:lang w:eastAsia="el-GR"/>
        </w:rPr>
        <w:t>.2021</w:t>
      </w:r>
      <w:r w:rsidR="008071F0" w:rsidRPr="00780D38">
        <w:rPr>
          <w:rFonts w:ascii="Century Gothic" w:eastAsia="Times New Roman" w:hAnsi="Century Gothic" w:cs="Arial"/>
          <w:b/>
          <w:bCs/>
          <w:color w:val="FF0000"/>
          <w:bdr w:val="none" w:sz="0" w:space="0" w:color="auto" w:frame="1"/>
          <w:shd w:val="clear" w:color="auto" w:fill="FFFFFF"/>
          <w:lang w:eastAsia="el-GR"/>
        </w:rPr>
        <w:t xml:space="preserve"> (ώρα 23.59)</w:t>
      </w:r>
    </w:p>
    <w:p w:rsidR="00780D38" w:rsidRDefault="00780D38" w:rsidP="00780D38">
      <w:pPr>
        <w:shd w:val="clear" w:color="auto" w:fill="FFFFFF"/>
        <w:spacing w:after="0" w:line="360" w:lineRule="auto"/>
        <w:jc w:val="center"/>
        <w:rPr>
          <w:rFonts w:ascii="Century Gothic" w:eastAsia="Times New Roman" w:hAnsi="Century Gothic" w:cs="Arial"/>
          <w:b/>
          <w:bCs/>
          <w:color w:val="FF0000"/>
          <w:u w:val="single"/>
          <w:bdr w:val="none" w:sz="0" w:space="0" w:color="auto" w:frame="1"/>
          <w:shd w:val="clear" w:color="auto" w:fill="FFFFFF"/>
          <w:lang w:eastAsia="el-GR"/>
        </w:rPr>
      </w:pPr>
    </w:p>
    <w:p w:rsidR="00780D38" w:rsidRPr="00780D38" w:rsidRDefault="00780D38" w:rsidP="00780D38">
      <w:pPr>
        <w:shd w:val="clear" w:color="auto" w:fill="FFFFFF"/>
        <w:spacing w:after="0" w:line="360" w:lineRule="auto"/>
        <w:jc w:val="center"/>
        <w:rPr>
          <w:rFonts w:ascii="Century Gothic" w:eastAsia="Times New Roman" w:hAnsi="Century Gothic" w:cs="Arial"/>
          <w:b/>
          <w:bCs/>
          <w:color w:val="FF0000"/>
          <w:u w:val="single"/>
          <w:bdr w:val="none" w:sz="0" w:space="0" w:color="auto" w:frame="1"/>
          <w:shd w:val="clear" w:color="auto" w:fill="FFFFFF"/>
          <w:lang w:eastAsia="el-GR"/>
        </w:rPr>
      </w:pPr>
      <w:r w:rsidRPr="00780D38">
        <w:rPr>
          <w:rFonts w:ascii="Century Gothic" w:eastAsia="Times New Roman" w:hAnsi="Century Gothic" w:cs="Arial"/>
          <w:b/>
          <w:bCs/>
          <w:color w:val="FF0000"/>
          <w:u w:val="single"/>
          <w:bdr w:val="none" w:sz="0" w:space="0" w:color="auto" w:frame="1"/>
          <w:shd w:val="clear" w:color="auto" w:fill="FFFFFF"/>
          <w:lang w:eastAsia="el-GR"/>
        </w:rPr>
        <w:t>ΠΡΟΣΟΧΗ: Ο Β’ Κύκλος αφορά ΜΟΝΟ τις ακόλουθες Περιφέρειες:</w:t>
      </w:r>
    </w:p>
    <w:p w:rsidR="00780D38" w:rsidRPr="00780D38" w:rsidRDefault="00780D38" w:rsidP="00780D38">
      <w:pPr>
        <w:shd w:val="clear" w:color="auto" w:fill="FFFFFF"/>
        <w:spacing w:after="0" w:line="360" w:lineRule="auto"/>
        <w:jc w:val="center"/>
        <w:rPr>
          <w:rFonts w:ascii="Century Gothic" w:eastAsia="Times New Roman" w:hAnsi="Century Gothic" w:cs="Arial"/>
          <w:b/>
          <w:bCs/>
          <w:color w:val="FF0000"/>
          <w:u w:val="single"/>
          <w:bdr w:val="none" w:sz="0" w:space="0" w:color="auto" w:frame="1"/>
          <w:shd w:val="clear" w:color="auto" w:fill="FFFFFF"/>
          <w:lang w:eastAsia="el-GR"/>
        </w:rPr>
      </w:pPr>
    </w:p>
    <w:p w:rsidR="00780D38" w:rsidRPr="00D66D74" w:rsidRDefault="00D66D74" w:rsidP="00780D38">
      <w:pPr>
        <w:shd w:val="clear" w:color="auto" w:fill="FFFFFF"/>
        <w:spacing w:after="0" w:line="360" w:lineRule="auto"/>
        <w:jc w:val="center"/>
        <w:rPr>
          <w:rFonts w:ascii="Century Gothic" w:eastAsia="Times New Roman" w:hAnsi="Century Gothic" w:cs="Arial"/>
          <w:b/>
          <w:bCs/>
          <w:color w:val="FF0000"/>
          <w:u w:val="single"/>
          <w:bdr w:val="none" w:sz="0" w:space="0" w:color="auto" w:frame="1"/>
          <w:shd w:val="clear" w:color="auto" w:fill="FFFFFF"/>
          <w:lang w:eastAsia="el-GR"/>
        </w:rPr>
      </w:pPr>
      <w:r>
        <w:rPr>
          <w:rFonts w:ascii="Century Gothic" w:eastAsia="Times New Roman" w:hAnsi="Century Gothic" w:cs="Arial"/>
          <w:b/>
          <w:bCs/>
          <w:color w:val="FF0000"/>
          <w:u w:val="single"/>
          <w:bdr w:val="none" w:sz="0" w:space="0" w:color="auto" w:frame="1"/>
          <w:shd w:val="clear" w:color="auto" w:fill="FFFFFF"/>
          <w:lang w:val="en-US" w:eastAsia="el-GR"/>
        </w:rPr>
        <w:t>A</w:t>
      </w:r>
      <w:proofErr w:type="spellStart"/>
      <w:r>
        <w:rPr>
          <w:rFonts w:ascii="Century Gothic" w:eastAsia="Times New Roman" w:hAnsi="Century Gothic" w:cs="Arial"/>
          <w:b/>
          <w:bCs/>
          <w:color w:val="FF0000"/>
          <w:u w:val="single"/>
          <w:bdr w:val="none" w:sz="0" w:space="0" w:color="auto" w:frame="1"/>
          <w:shd w:val="clear" w:color="auto" w:fill="FFFFFF"/>
          <w:lang w:eastAsia="el-GR"/>
        </w:rPr>
        <w:t>ττική</w:t>
      </w:r>
      <w:proofErr w:type="spellEnd"/>
      <w:r>
        <w:rPr>
          <w:rFonts w:ascii="Century Gothic" w:eastAsia="Times New Roman" w:hAnsi="Century Gothic" w:cs="Arial"/>
          <w:b/>
          <w:bCs/>
          <w:color w:val="FF0000"/>
          <w:u w:val="single"/>
          <w:bdr w:val="none" w:sz="0" w:space="0" w:color="auto" w:frame="1"/>
          <w:shd w:val="clear" w:color="auto" w:fill="FFFFFF"/>
          <w:lang w:eastAsia="el-GR"/>
        </w:rPr>
        <w:t>, Ανατολική Μακεδονία-Θράκη, Δυτική Μακεδονία, Ήπειρο, Θεσσαλία, Κρήτη, Στερεά Ελλάδα και Νότιο Αιγαίο</w:t>
      </w:r>
    </w:p>
    <w:p w:rsidR="00EE41CF" w:rsidRPr="00E72E53" w:rsidRDefault="00EE41CF" w:rsidP="009773A5">
      <w:pPr>
        <w:shd w:val="clear" w:color="auto" w:fill="FFFFFF"/>
        <w:spacing w:after="0" w:line="360" w:lineRule="auto"/>
        <w:jc w:val="both"/>
        <w:rPr>
          <w:rFonts w:ascii="Century Gothic" w:eastAsia="Times New Roman" w:hAnsi="Century Gothic" w:cs="Arial"/>
          <w:b/>
          <w:bCs/>
          <w:color w:val="1D2228"/>
          <w:bdr w:val="none" w:sz="0" w:space="0" w:color="auto" w:frame="1"/>
          <w:shd w:val="clear" w:color="auto" w:fill="FFFFFF"/>
          <w:lang w:eastAsia="el-GR"/>
        </w:rPr>
      </w:pPr>
    </w:p>
    <w:p w:rsidR="009773A5" w:rsidRPr="00E72E53" w:rsidRDefault="009773A5" w:rsidP="009773A5">
      <w:pPr>
        <w:shd w:val="clear" w:color="auto" w:fill="FFFFFF"/>
        <w:spacing w:after="0" w:line="360" w:lineRule="auto"/>
        <w:jc w:val="both"/>
        <w:rPr>
          <w:rFonts w:ascii="Century Gothic" w:eastAsia="Times New Roman" w:hAnsi="Century Gothic" w:cs="Arial"/>
          <w:b/>
          <w:bCs/>
          <w:color w:val="1D2228"/>
          <w:bdr w:val="none" w:sz="0" w:space="0" w:color="auto" w:frame="1"/>
          <w:shd w:val="clear" w:color="auto" w:fill="FFFFFF"/>
          <w:lang w:eastAsia="el-GR"/>
        </w:rPr>
      </w:pPr>
    </w:p>
    <w:p w:rsidR="00EE41CF" w:rsidRPr="00E72E53" w:rsidRDefault="00EE41CF" w:rsidP="009773A5">
      <w:pPr>
        <w:shd w:val="clear" w:color="auto" w:fill="FFFFFF"/>
        <w:spacing w:after="0" w:line="360" w:lineRule="auto"/>
        <w:jc w:val="both"/>
        <w:rPr>
          <w:rFonts w:ascii="Century Gothic" w:eastAsia="Times New Roman" w:hAnsi="Century Gothic" w:cs="Arial"/>
          <w:bdr w:val="none" w:sz="0" w:space="0" w:color="auto" w:frame="1"/>
          <w:lang w:eastAsia="el-GR"/>
        </w:rPr>
      </w:pPr>
      <w:r w:rsidRPr="00E72E53">
        <w:rPr>
          <w:rFonts w:ascii="Century Gothic" w:eastAsia="Times New Roman" w:hAnsi="Century Gothic" w:cs="Arial"/>
          <w:color w:val="000000"/>
          <w:bdr w:val="none" w:sz="0" w:space="0" w:color="auto" w:frame="1"/>
          <w:lang w:eastAsia="el-GR"/>
        </w:rPr>
        <w:t xml:space="preserve">Ο </w:t>
      </w:r>
      <w:r w:rsidR="008071F0" w:rsidRPr="008071F0">
        <w:rPr>
          <w:rFonts w:ascii="Century Gothic" w:eastAsia="Times New Roman" w:hAnsi="Century Gothic" w:cs="Arial"/>
          <w:b/>
          <w:color w:val="000000"/>
          <w:bdr w:val="none" w:sz="0" w:space="0" w:color="auto" w:frame="1"/>
          <w:lang w:eastAsia="el-GR"/>
        </w:rPr>
        <w:t xml:space="preserve">ΣΕΒΕ - </w:t>
      </w:r>
      <w:r w:rsidRPr="008071F0">
        <w:rPr>
          <w:rFonts w:ascii="Century Gothic" w:eastAsia="Times New Roman" w:hAnsi="Century Gothic" w:cs="Arial"/>
          <w:b/>
          <w:bCs/>
          <w:bdr w:val="none" w:sz="0" w:space="0" w:color="auto" w:frame="1"/>
          <w:lang w:eastAsia="el-GR"/>
        </w:rPr>
        <w:t xml:space="preserve">Σύνδεσμος </w:t>
      </w:r>
      <w:proofErr w:type="spellStart"/>
      <w:r w:rsidRPr="008071F0">
        <w:rPr>
          <w:rFonts w:ascii="Century Gothic" w:eastAsia="Times New Roman" w:hAnsi="Century Gothic" w:cs="Arial"/>
          <w:b/>
          <w:bCs/>
          <w:bdr w:val="none" w:sz="0" w:space="0" w:color="auto" w:frame="1"/>
          <w:lang w:eastAsia="el-GR"/>
        </w:rPr>
        <w:t>Εξαγωγέων</w:t>
      </w:r>
      <w:proofErr w:type="spellEnd"/>
      <w:r w:rsidRPr="00E72E53">
        <w:rPr>
          <w:rFonts w:ascii="Century Gothic" w:eastAsia="Times New Roman" w:hAnsi="Century Gothic" w:cs="Arial"/>
          <w:bdr w:val="none" w:sz="0" w:space="0" w:color="auto" w:frame="1"/>
          <w:lang w:eastAsia="el-GR"/>
        </w:rPr>
        <w:t xml:space="preserve">, στο πλαίσιο του Ε.Π. «Ανταγωνιστικότητα, Επιχειρηματικότητα και Καινοτομία 2014-2020», Άξονας Προτεραιότητας 02 «Προσαρμογή εργαζομένων, επιχειρήσεων και επιχειρηματικού περιβάλλοντος στις νέες αναπτυξιακές απαιτήσεις», υλοποιεί την Πράξη </w:t>
      </w:r>
      <w:r w:rsidRPr="00E72E53">
        <w:rPr>
          <w:rFonts w:ascii="Century Gothic" w:hAnsi="Century Gothic"/>
        </w:rPr>
        <w:t xml:space="preserve">«Κατάρτιση στελεχών των κλάδων της </w:t>
      </w:r>
      <w:proofErr w:type="spellStart"/>
      <w:r w:rsidRPr="00E72E53">
        <w:rPr>
          <w:rFonts w:ascii="Century Gothic" w:hAnsi="Century Gothic"/>
        </w:rPr>
        <w:t>Αγροδιατροφής</w:t>
      </w:r>
      <w:proofErr w:type="spellEnd"/>
      <w:r w:rsidRPr="00E72E53">
        <w:rPr>
          <w:rFonts w:ascii="Century Gothic" w:hAnsi="Century Gothic"/>
        </w:rPr>
        <w:t xml:space="preserve"> / Βιομηχανίας Τροφίμων και Υλικών/ Κατασκευών και Πιστοποίησής τους στο σχήμα “Συμβούλου Ανάπτυξης Εξαγωγικών Μονάδων</w:t>
      </w:r>
      <w:r w:rsidR="008071F0" w:rsidRPr="008071F0">
        <w:rPr>
          <w:rFonts w:ascii="Century Gothic" w:hAnsi="Century Gothic"/>
        </w:rPr>
        <w:t>”</w:t>
      </w:r>
      <w:r w:rsidRPr="00E72E53">
        <w:rPr>
          <w:rFonts w:ascii="Century Gothic" w:hAnsi="Century Gothic"/>
        </w:rPr>
        <w:t>»</w:t>
      </w:r>
      <w:r w:rsidRPr="00E72E53">
        <w:rPr>
          <w:rFonts w:ascii="Century Gothic" w:eastAsia="Times New Roman" w:hAnsi="Century Gothic" w:cs="Arial"/>
          <w:bdr w:val="none" w:sz="0" w:space="0" w:color="auto" w:frame="1"/>
          <w:lang w:eastAsia="el-GR"/>
        </w:rPr>
        <w:t>.</w:t>
      </w:r>
    </w:p>
    <w:p w:rsidR="00EE41CF" w:rsidRPr="00E72E53" w:rsidRDefault="00EE41CF" w:rsidP="009773A5">
      <w:pPr>
        <w:shd w:val="clear" w:color="auto" w:fill="FFFFFF"/>
        <w:spacing w:after="0" w:line="360" w:lineRule="auto"/>
        <w:jc w:val="both"/>
        <w:rPr>
          <w:rFonts w:ascii="Century Gothic" w:eastAsia="Times New Roman" w:hAnsi="Century Gothic" w:cs="Arial"/>
          <w:color w:val="808080"/>
          <w:lang w:eastAsia="el-GR"/>
        </w:rPr>
      </w:pPr>
    </w:p>
    <w:p w:rsidR="00EE41CF" w:rsidRPr="00E72E53" w:rsidRDefault="00EE41CF" w:rsidP="009773A5">
      <w:pPr>
        <w:shd w:val="clear" w:color="auto" w:fill="FFFFFF"/>
        <w:spacing w:after="0" w:line="360" w:lineRule="auto"/>
        <w:jc w:val="both"/>
        <w:rPr>
          <w:rFonts w:ascii="Century Gothic" w:eastAsia="Times New Roman" w:hAnsi="Century Gothic" w:cs="Arial"/>
          <w:bdr w:val="none" w:sz="0" w:space="0" w:color="auto" w:frame="1"/>
          <w:lang w:eastAsia="el-GR"/>
        </w:rPr>
      </w:pPr>
      <w:r w:rsidRPr="00E72E53">
        <w:rPr>
          <w:rFonts w:ascii="Century Gothic" w:eastAsia="Times New Roman" w:hAnsi="Century Gothic" w:cs="Arial"/>
          <w:bdr w:val="none" w:sz="0" w:space="0" w:color="auto" w:frame="1"/>
          <w:lang w:eastAsia="el-GR"/>
        </w:rPr>
        <w:lastRenderedPageBreak/>
        <w:t xml:space="preserve">Η Πράξη υλοποιείται και στις 13 περιφέρειες της χώρας και περιλαμβάνει την υλοποίηση Προγραμμάτων Κατάρτισης σε επιλεγμένες ειδικότητες και την Πιστοποίηση των </w:t>
      </w:r>
      <w:proofErr w:type="spellStart"/>
      <w:r w:rsidRPr="00E72E53">
        <w:rPr>
          <w:rFonts w:ascii="Century Gothic" w:eastAsia="Times New Roman" w:hAnsi="Century Gothic" w:cs="Arial"/>
          <w:bdr w:val="none" w:sz="0" w:space="0" w:color="auto" w:frame="1"/>
          <w:lang w:eastAsia="el-GR"/>
        </w:rPr>
        <w:t>αποκτηθεισών</w:t>
      </w:r>
      <w:proofErr w:type="spellEnd"/>
      <w:r w:rsidRPr="00E72E53">
        <w:rPr>
          <w:rFonts w:ascii="Century Gothic" w:eastAsia="Times New Roman" w:hAnsi="Century Gothic" w:cs="Arial"/>
          <w:bdr w:val="none" w:sz="0" w:space="0" w:color="auto" w:frame="1"/>
          <w:lang w:eastAsia="el-GR"/>
        </w:rPr>
        <w:t xml:space="preserve">  </w:t>
      </w:r>
      <w:r w:rsidRPr="00E72E53">
        <w:rPr>
          <w:rFonts w:ascii="Century Gothic" w:eastAsia="Times New Roman" w:hAnsi="Century Gothic" w:cs="Arial"/>
          <w:color w:val="000000"/>
          <w:bdr w:val="none" w:sz="0" w:space="0" w:color="auto" w:frame="1"/>
          <w:shd w:val="clear" w:color="auto" w:fill="FFFFFF"/>
          <w:lang w:eastAsia="el-GR"/>
        </w:rPr>
        <w:t xml:space="preserve">γνώσεων και δεξιοτήτων </w:t>
      </w:r>
      <w:r w:rsidRPr="00E72E53">
        <w:rPr>
          <w:rFonts w:ascii="Century Gothic" w:eastAsia="Times New Roman" w:hAnsi="Century Gothic" w:cs="Arial"/>
          <w:bdr w:val="none" w:sz="0" w:space="0" w:color="auto" w:frame="1"/>
          <w:lang w:eastAsia="el-GR"/>
        </w:rPr>
        <w:t>των συμμετεχόντων ωφελούμενων.</w:t>
      </w:r>
    </w:p>
    <w:p w:rsidR="00EE41CF" w:rsidRPr="00E72E53" w:rsidRDefault="00EE41CF" w:rsidP="009773A5">
      <w:pPr>
        <w:shd w:val="clear" w:color="auto" w:fill="FFFFFF"/>
        <w:spacing w:after="0" w:line="360" w:lineRule="auto"/>
        <w:jc w:val="both"/>
        <w:rPr>
          <w:rFonts w:ascii="Century Gothic" w:eastAsia="Times New Roman" w:hAnsi="Century Gothic" w:cs="Arial"/>
          <w:color w:val="808080"/>
          <w:lang w:eastAsia="el-GR"/>
        </w:rPr>
      </w:pPr>
    </w:p>
    <w:p w:rsidR="00EE41CF" w:rsidRPr="00E72E53" w:rsidRDefault="00EE41CF" w:rsidP="009773A5">
      <w:pPr>
        <w:shd w:val="clear" w:color="auto" w:fill="FFFFFF"/>
        <w:spacing w:after="0" w:line="360" w:lineRule="auto"/>
        <w:jc w:val="both"/>
        <w:rPr>
          <w:rFonts w:ascii="Century Gothic" w:eastAsia="Times New Roman" w:hAnsi="Century Gothic" w:cs="Arial"/>
          <w:b/>
          <w:bCs/>
          <w:color w:val="000000"/>
          <w:bdr w:val="none" w:sz="0" w:space="0" w:color="auto" w:frame="1"/>
          <w:lang w:eastAsia="el-GR"/>
        </w:rPr>
      </w:pPr>
      <w:r w:rsidRPr="00E72E53">
        <w:rPr>
          <w:rFonts w:ascii="Century Gothic" w:eastAsia="Times New Roman" w:hAnsi="Century Gothic" w:cs="Arial"/>
          <w:b/>
          <w:bCs/>
          <w:u w:val="single"/>
          <w:bdr w:val="none" w:sz="0" w:space="0" w:color="auto" w:frame="1"/>
          <w:lang w:eastAsia="el-GR"/>
        </w:rPr>
        <w:t>Ωφελούμενοι της Πράξης</w:t>
      </w:r>
      <w:r w:rsidRPr="00E72E53">
        <w:rPr>
          <w:rFonts w:ascii="Century Gothic" w:eastAsia="Times New Roman" w:hAnsi="Century Gothic" w:cs="Arial"/>
          <w:b/>
          <w:bCs/>
          <w:color w:val="000000"/>
          <w:bdr w:val="none" w:sz="0" w:space="0" w:color="auto" w:frame="1"/>
          <w:lang w:eastAsia="el-GR"/>
        </w:rPr>
        <w:t> </w:t>
      </w:r>
      <w:r w:rsidRPr="00E72E53">
        <w:rPr>
          <w:rFonts w:ascii="Century Gothic" w:eastAsia="Times New Roman" w:hAnsi="Century Gothic" w:cs="Arial"/>
          <w:b/>
          <w:bCs/>
          <w:bdr w:val="none" w:sz="0" w:space="0" w:color="auto" w:frame="1"/>
          <w:lang w:eastAsia="el-GR"/>
        </w:rPr>
        <w:t> είναι 81</w:t>
      </w:r>
      <w:r w:rsidR="00AD4E51" w:rsidRPr="00AD4E51">
        <w:rPr>
          <w:rFonts w:ascii="Century Gothic" w:eastAsia="Times New Roman" w:hAnsi="Century Gothic" w:cs="Arial"/>
          <w:b/>
          <w:bCs/>
          <w:bdr w:val="none" w:sz="0" w:space="0" w:color="auto" w:frame="1"/>
          <w:lang w:eastAsia="el-GR"/>
        </w:rPr>
        <w:t>7</w:t>
      </w:r>
      <w:r w:rsidRPr="00E72E53">
        <w:rPr>
          <w:rFonts w:ascii="Century Gothic" w:eastAsia="Times New Roman" w:hAnsi="Century Gothic" w:cs="Arial"/>
          <w:b/>
          <w:bCs/>
          <w:bdr w:val="none" w:sz="0" w:space="0" w:color="auto" w:frame="1"/>
          <w:lang w:eastAsia="el-GR"/>
        </w:rPr>
        <w:t xml:space="preserve"> εργαζόμενοι </w:t>
      </w:r>
      <w:r w:rsidRPr="00E72E53">
        <w:rPr>
          <w:rFonts w:ascii="Century Gothic" w:eastAsia="Times New Roman" w:hAnsi="Century Gothic" w:cs="Arial"/>
          <w:bdr w:val="none" w:sz="0" w:space="0" w:color="auto" w:frame="1"/>
          <w:lang w:eastAsia="el-GR"/>
        </w:rPr>
        <w:t>(με σχέση εξαρτημένης εργασίας) σε επιχειρήσεις</w:t>
      </w:r>
      <w:r w:rsidRPr="00E72E53">
        <w:rPr>
          <w:rFonts w:ascii="Century Gothic" w:eastAsia="Times New Roman" w:hAnsi="Century Gothic" w:cs="Arial"/>
          <w:b/>
          <w:bCs/>
          <w:bdr w:val="none" w:sz="0" w:space="0" w:color="auto" w:frame="1"/>
          <w:lang w:eastAsia="el-GR"/>
        </w:rPr>
        <w:t>  του Ιδιωτικού Τομέα </w:t>
      </w:r>
      <w:r w:rsidRPr="00E72E53">
        <w:rPr>
          <w:rFonts w:ascii="Century Gothic" w:eastAsia="Times New Roman" w:hAnsi="Century Gothic" w:cs="Arial"/>
          <w:bdr w:val="none" w:sz="0" w:space="0" w:color="auto" w:frame="1"/>
          <w:lang w:eastAsia="el-GR"/>
        </w:rPr>
        <w:t>(</w:t>
      </w:r>
      <w:r w:rsidRPr="00E72E53">
        <w:rPr>
          <w:rFonts w:ascii="Century Gothic" w:eastAsia="Times New Roman" w:hAnsi="Century Gothic" w:cs="Arial"/>
          <w:b/>
          <w:bCs/>
          <w:i/>
          <w:iCs/>
          <w:bdr w:val="none" w:sz="0" w:space="0" w:color="auto" w:frame="1"/>
          <w:lang w:eastAsia="el-GR"/>
        </w:rPr>
        <w:t>ανεξαρτήτως κλάδου</w:t>
      </w:r>
      <w:r w:rsidRPr="00E72E53">
        <w:rPr>
          <w:rFonts w:ascii="Century Gothic" w:eastAsia="Times New Roman" w:hAnsi="Century Gothic" w:cs="Arial"/>
          <w:b/>
          <w:bCs/>
          <w:i/>
          <w:iCs/>
          <w:color w:val="000000"/>
          <w:bdr w:val="none" w:sz="0" w:space="0" w:color="auto" w:frame="1"/>
          <w:lang w:eastAsia="el-GR"/>
        </w:rPr>
        <w:t> ή τομέα απασχόλησης</w:t>
      </w:r>
      <w:r w:rsidRPr="00E72E53">
        <w:rPr>
          <w:rFonts w:ascii="Century Gothic" w:eastAsia="Times New Roman" w:hAnsi="Century Gothic" w:cs="Arial"/>
          <w:color w:val="000000"/>
          <w:bdr w:val="none" w:sz="0" w:space="0" w:color="auto" w:frame="1"/>
          <w:lang w:eastAsia="el-GR"/>
        </w:rPr>
        <w:t>), ή </w:t>
      </w:r>
      <w:r w:rsidRPr="00E72E53">
        <w:rPr>
          <w:rFonts w:ascii="Century Gothic" w:eastAsia="Times New Roman" w:hAnsi="Century Gothic" w:cs="Arial"/>
          <w:b/>
          <w:bCs/>
          <w:color w:val="000000"/>
          <w:bdr w:val="none" w:sz="0" w:space="0" w:color="auto" w:frame="1"/>
          <w:lang w:eastAsia="el-GR"/>
        </w:rPr>
        <w:t>εποχικά εργαζόμενοι.</w:t>
      </w:r>
    </w:p>
    <w:p w:rsidR="00EE41CF" w:rsidRPr="00E72E53" w:rsidRDefault="00EE41CF" w:rsidP="009773A5">
      <w:pPr>
        <w:shd w:val="clear" w:color="auto" w:fill="FFFFFF"/>
        <w:spacing w:after="0" w:line="360" w:lineRule="auto"/>
        <w:jc w:val="both"/>
        <w:rPr>
          <w:rFonts w:ascii="Century Gothic" w:eastAsia="Times New Roman" w:hAnsi="Century Gothic" w:cs="Arial"/>
          <w:color w:val="808080"/>
          <w:lang w:eastAsia="el-GR"/>
        </w:rPr>
      </w:pPr>
    </w:p>
    <w:p w:rsidR="00EE41CF" w:rsidRPr="00E72E53" w:rsidRDefault="00EE41CF" w:rsidP="009773A5">
      <w:pPr>
        <w:shd w:val="clear" w:color="auto" w:fill="FFFFFF"/>
        <w:spacing w:after="0" w:line="360" w:lineRule="auto"/>
        <w:jc w:val="both"/>
        <w:rPr>
          <w:rFonts w:ascii="Century Gothic" w:eastAsia="Times New Roman" w:hAnsi="Century Gothic" w:cs="Arial"/>
          <w:color w:val="000000"/>
          <w:bdr w:val="none" w:sz="0" w:space="0" w:color="auto" w:frame="1"/>
          <w:lang w:eastAsia="el-GR"/>
        </w:rPr>
      </w:pPr>
      <w:r w:rsidRPr="00E72E53">
        <w:rPr>
          <w:rFonts w:ascii="Century Gothic" w:eastAsia="Times New Roman" w:hAnsi="Century Gothic" w:cs="Arial"/>
          <w:color w:val="000000"/>
          <w:bdr w:val="none" w:sz="0" w:space="0" w:color="auto" w:frame="1"/>
          <w:lang w:eastAsia="el-GR"/>
        </w:rPr>
        <w:t xml:space="preserve">Μεταξύ των </w:t>
      </w:r>
      <w:proofErr w:type="spellStart"/>
      <w:r w:rsidRPr="00E72E53">
        <w:rPr>
          <w:rFonts w:ascii="Century Gothic" w:eastAsia="Times New Roman" w:hAnsi="Century Gothic" w:cs="Arial"/>
          <w:color w:val="000000"/>
          <w:bdr w:val="none" w:sz="0" w:space="0" w:color="auto" w:frame="1"/>
          <w:lang w:eastAsia="el-GR"/>
        </w:rPr>
        <w:t>ωφελουμένων</w:t>
      </w:r>
      <w:proofErr w:type="spellEnd"/>
      <w:r w:rsidRPr="00E72E53">
        <w:rPr>
          <w:rFonts w:ascii="Century Gothic" w:eastAsia="Times New Roman" w:hAnsi="Century Gothic" w:cs="Arial"/>
          <w:color w:val="000000"/>
          <w:bdr w:val="none" w:sz="0" w:space="0" w:color="auto" w:frame="1"/>
          <w:lang w:eastAsia="el-GR"/>
        </w:rPr>
        <w:t> </w:t>
      </w:r>
      <w:r w:rsidR="00AA5782">
        <w:rPr>
          <w:rFonts w:ascii="Century Gothic" w:eastAsia="Times New Roman" w:hAnsi="Century Gothic" w:cs="Arial"/>
          <w:color w:val="000000"/>
          <w:bdr w:val="none" w:sz="0" w:space="0" w:color="auto" w:frame="1"/>
          <w:lang w:eastAsia="el-GR"/>
        </w:rPr>
        <w:t xml:space="preserve"> </w:t>
      </w:r>
      <w:r w:rsidRPr="00E72E53">
        <w:rPr>
          <w:rFonts w:ascii="Century Gothic" w:eastAsia="Times New Roman" w:hAnsi="Century Gothic" w:cs="Arial"/>
          <w:b/>
          <w:bCs/>
          <w:color w:val="000000"/>
          <w:bdr w:val="none" w:sz="0" w:space="0" w:color="auto" w:frame="1"/>
          <w:lang w:eastAsia="el-GR"/>
        </w:rPr>
        <w:t>δεν περιλαμβάνονται αυτοαπασχολούμενοι</w:t>
      </w:r>
      <w:r w:rsidRPr="00E72E53">
        <w:rPr>
          <w:rFonts w:ascii="Century Gothic" w:eastAsia="Times New Roman" w:hAnsi="Century Gothic" w:cs="Arial"/>
          <w:color w:val="000000"/>
          <w:bdr w:val="none" w:sz="0" w:space="0" w:color="auto" w:frame="1"/>
          <w:lang w:eastAsia="el-GR"/>
        </w:rPr>
        <w:t> </w:t>
      </w:r>
      <w:r w:rsidRPr="00E72E53">
        <w:rPr>
          <w:rFonts w:ascii="Century Gothic" w:eastAsia="Times New Roman" w:hAnsi="Century Gothic" w:cs="Arial"/>
          <w:b/>
          <w:bCs/>
          <w:color w:val="000000"/>
          <w:bdr w:val="none" w:sz="0" w:space="0" w:color="auto" w:frame="1"/>
          <w:lang w:eastAsia="el-GR"/>
        </w:rPr>
        <w:t>ή άνεργοι</w:t>
      </w:r>
      <w:r w:rsidRPr="00E72E53">
        <w:rPr>
          <w:rFonts w:ascii="Century Gothic" w:eastAsia="Times New Roman" w:hAnsi="Century Gothic" w:cs="Arial"/>
          <w:color w:val="000000"/>
          <w:bdr w:val="none" w:sz="0" w:space="0" w:color="auto" w:frame="1"/>
          <w:lang w:eastAsia="el-GR"/>
        </w:rPr>
        <w:t> με μοναδική εξαίρεση τις περιπτώσεις των εποχικά εργαζόμενων που ενδέχεται όταν ξεκινήσει η συμμετοχή τους να βρίσκονται σε περίοδο ανεργίας.</w:t>
      </w:r>
    </w:p>
    <w:p w:rsidR="00EE41CF" w:rsidRPr="00E72E53" w:rsidRDefault="00EE41CF" w:rsidP="009773A5">
      <w:pPr>
        <w:shd w:val="clear" w:color="auto" w:fill="FFFFFF"/>
        <w:spacing w:after="0" w:line="360" w:lineRule="auto"/>
        <w:jc w:val="both"/>
        <w:rPr>
          <w:rFonts w:ascii="Century Gothic" w:eastAsia="Times New Roman" w:hAnsi="Century Gothic" w:cs="Arial"/>
          <w:color w:val="808080"/>
          <w:lang w:eastAsia="el-GR"/>
        </w:rPr>
      </w:pPr>
    </w:p>
    <w:p w:rsidR="00EE41CF" w:rsidRPr="00E72E53" w:rsidRDefault="00EE41CF" w:rsidP="009773A5">
      <w:pPr>
        <w:shd w:val="clear" w:color="auto" w:fill="FFFFFF"/>
        <w:spacing w:after="0" w:line="360" w:lineRule="auto"/>
        <w:jc w:val="both"/>
        <w:rPr>
          <w:rFonts w:ascii="Century Gothic" w:eastAsia="Times New Roman" w:hAnsi="Century Gothic" w:cs="Arial"/>
          <w:color w:val="000000"/>
          <w:bdr w:val="none" w:sz="0" w:space="0" w:color="auto" w:frame="1"/>
          <w:shd w:val="clear" w:color="auto" w:fill="FFFFFF"/>
          <w:lang w:eastAsia="el-GR"/>
        </w:rPr>
      </w:pPr>
      <w:r w:rsidRPr="00E72E53">
        <w:rPr>
          <w:rFonts w:ascii="Century Gothic" w:eastAsia="Times New Roman" w:hAnsi="Century Gothic" w:cs="Arial"/>
          <w:b/>
          <w:bCs/>
          <w:color w:val="000000"/>
          <w:u w:val="single"/>
          <w:bdr w:val="none" w:sz="0" w:space="0" w:color="auto" w:frame="1"/>
          <w:shd w:val="clear" w:color="auto" w:fill="FFFFFF"/>
          <w:lang w:eastAsia="el-GR"/>
        </w:rPr>
        <w:t>Στόχος των προγραμμάτων κατάρτισης</w:t>
      </w:r>
      <w:r w:rsidRPr="00E72E53">
        <w:rPr>
          <w:rFonts w:ascii="Century Gothic" w:eastAsia="Times New Roman" w:hAnsi="Century Gothic" w:cs="Arial"/>
          <w:b/>
          <w:bCs/>
          <w:color w:val="000000"/>
          <w:bdr w:val="none" w:sz="0" w:space="0" w:color="auto" w:frame="1"/>
          <w:lang w:eastAsia="el-GR"/>
        </w:rPr>
        <w:t> </w:t>
      </w:r>
      <w:r w:rsidRPr="00E72E53">
        <w:rPr>
          <w:rFonts w:ascii="Century Gothic" w:eastAsia="Times New Roman" w:hAnsi="Century Gothic" w:cs="Arial"/>
          <w:color w:val="000000"/>
          <w:bdr w:val="none" w:sz="0" w:space="0" w:color="auto" w:frame="1"/>
          <w:shd w:val="clear" w:color="auto" w:fill="FFFFFF"/>
          <w:lang w:eastAsia="el-GR"/>
        </w:rPr>
        <w:t> είναι οι ωφελούμενοι (εργαζόμενοι) να αποκτήσουν πρόσθετες</w:t>
      </w:r>
      <w:r w:rsidR="008071F0" w:rsidRPr="008071F0">
        <w:rPr>
          <w:rFonts w:ascii="Century Gothic" w:eastAsia="Times New Roman" w:hAnsi="Century Gothic" w:cs="Arial"/>
          <w:color w:val="000000"/>
          <w:bdr w:val="none" w:sz="0" w:space="0" w:color="auto" w:frame="1"/>
          <w:shd w:val="clear" w:color="auto" w:fill="FFFFFF"/>
          <w:lang w:eastAsia="el-GR"/>
        </w:rPr>
        <w:t xml:space="preserve"> </w:t>
      </w:r>
      <w:r w:rsidRPr="00E72E53">
        <w:rPr>
          <w:rFonts w:ascii="Century Gothic" w:eastAsia="Times New Roman" w:hAnsi="Century Gothic" w:cs="Arial"/>
          <w:color w:val="000000"/>
          <w:bdr w:val="none" w:sz="0" w:space="0" w:color="auto" w:frame="1"/>
          <w:shd w:val="clear" w:color="auto" w:fill="FFFFFF"/>
          <w:lang w:eastAsia="el-GR"/>
        </w:rPr>
        <w:t>της άσκησης του επαγγέλματός τους</w:t>
      </w:r>
      <w:r w:rsidR="008071F0" w:rsidRPr="008071F0">
        <w:rPr>
          <w:rFonts w:ascii="Century Gothic" w:eastAsia="Times New Roman" w:hAnsi="Century Gothic" w:cs="Arial"/>
          <w:color w:val="000000"/>
          <w:bdr w:val="none" w:sz="0" w:space="0" w:color="auto" w:frame="1"/>
          <w:shd w:val="clear" w:color="auto" w:fill="FFFFFF"/>
          <w:lang w:eastAsia="el-GR"/>
        </w:rPr>
        <w:t>,</w:t>
      </w:r>
      <w:r w:rsidRPr="00E72E53">
        <w:rPr>
          <w:rFonts w:ascii="Century Gothic" w:eastAsia="Times New Roman" w:hAnsi="Century Gothic" w:cs="Arial"/>
          <w:color w:val="000000"/>
          <w:bdr w:val="none" w:sz="0" w:space="0" w:color="auto" w:frame="1"/>
          <w:shd w:val="clear" w:color="auto" w:fill="FFFFFF"/>
          <w:lang w:eastAsia="el-GR"/>
        </w:rPr>
        <w:t xml:space="preserve"> γνώσεις, δεξιότητες που θα έχουν άμεση και θετική επίπτωση στην ενίσχυση της επαγγελματικής τους ικανότητας. Η συμμετοχή στις εξετάσεις για τη λήψη πιστοποίηση των </w:t>
      </w:r>
      <w:proofErr w:type="spellStart"/>
      <w:r w:rsidRPr="00E72E53">
        <w:rPr>
          <w:rFonts w:ascii="Century Gothic" w:eastAsia="Times New Roman" w:hAnsi="Century Gothic" w:cs="Arial"/>
          <w:color w:val="000000"/>
          <w:bdr w:val="none" w:sz="0" w:space="0" w:color="auto" w:frame="1"/>
          <w:shd w:val="clear" w:color="auto" w:fill="FFFFFF"/>
          <w:lang w:eastAsia="el-GR"/>
        </w:rPr>
        <w:t>αποκτηθεισών</w:t>
      </w:r>
      <w:proofErr w:type="spellEnd"/>
      <w:r w:rsidRPr="00E72E53">
        <w:rPr>
          <w:rFonts w:ascii="Century Gothic" w:eastAsia="Times New Roman" w:hAnsi="Century Gothic" w:cs="Arial"/>
          <w:color w:val="000000"/>
          <w:bdr w:val="none" w:sz="0" w:space="0" w:color="auto" w:frame="1"/>
          <w:shd w:val="clear" w:color="auto" w:fill="FFFFFF"/>
          <w:lang w:eastAsia="el-GR"/>
        </w:rPr>
        <w:t xml:space="preserve"> γνώσεων και δεξιοτήτων είναι υποχρεωτική και αναμένεται να συμβάλει θετικά στην ενίσχυση της απασχόλησης τους.</w:t>
      </w:r>
    </w:p>
    <w:p w:rsidR="00EE41CF" w:rsidRPr="00E72E53" w:rsidRDefault="00EE41CF" w:rsidP="009773A5">
      <w:pPr>
        <w:shd w:val="clear" w:color="auto" w:fill="FFFFFF"/>
        <w:spacing w:after="0" w:line="360" w:lineRule="auto"/>
        <w:jc w:val="both"/>
        <w:rPr>
          <w:rFonts w:ascii="Century Gothic" w:eastAsia="Times New Roman" w:hAnsi="Century Gothic" w:cs="Arial"/>
          <w:color w:val="808080"/>
          <w:lang w:eastAsia="el-GR"/>
        </w:rPr>
      </w:pPr>
    </w:p>
    <w:p w:rsidR="00EE41CF" w:rsidRPr="00E72E53" w:rsidRDefault="00EE41CF" w:rsidP="009773A5">
      <w:pPr>
        <w:shd w:val="clear" w:color="auto" w:fill="FFFFFF"/>
        <w:spacing w:after="0" w:line="360" w:lineRule="auto"/>
        <w:jc w:val="both"/>
        <w:rPr>
          <w:rFonts w:ascii="Century Gothic" w:eastAsia="Times New Roman" w:hAnsi="Century Gothic" w:cs="Arial"/>
          <w:b/>
          <w:bCs/>
          <w:color w:val="000000"/>
          <w:u w:val="single"/>
          <w:bdr w:val="none" w:sz="0" w:space="0" w:color="auto" w:frame="1"/>
          <w:lang w:eastAsia="el-GR"/>
        </w:rPr>
      </w:pPr>
      <w:r w:rsidRPr="00E72E53">
        <w:rPr>
          <w:rFonts w:ascii="Century Gothic" w:eastAsia="Times New Roman" w:hAnsi="Century Gothic" w:cs="Arial"/>
          <w:b/>
          <w:bCs/>
          <w:color w:val="000000"/>
          <w:u w:val="single"/>
          <w:bdr w:val="none" w:sz="0" w:space="0" w:color="auto" w:frame="1"/>
          <w:lang w:eastAsia="el-GR"/>
        </w:rPr>
        <w:t>Τα αντικείμενα κατάρτισης</w:t>
      </w:r>
      <w:r w:rsidRPr="00E72E53">
        <w:rPr>
          <w:rFonts w:ascii="Century Gothic" w:eastAsia="Times New Roman" w:hAnsi="Century Gothic" w:cs="Arial"/>
          <w:color w:val="000000"/>
          <w:bdr w:val="none" w:sz="0" w:space="0" w:color="auto" w:frame="1"/>
          <w:lang w:eastAsia="el-GR"/>
        </w:rPr>
        <w:t> των προγραμμάτων που θα υλοποιηθούν και τα μαθησιακά αποτελέσματα που θα πιστοποιηθούν στους ωφελούμενους εργαζόμενους, προέκυψαν μέσα από διαδικασίες διάγνωσης αναγκών της αγοράς εργασίας, ειδικότερα βάσει των αναγκών για ανάπτυξη νέων δεξιοτήτων και επίκαιρων γνώσεων των εργαζομένων και </w:t>
      </w:r>
      <w:r w:rsidRPr="00402F37">
        <w:rPr>
          <w:rFonts w:ascii="Century Gothic" w:eastAsia="Times New Roman" w:hAnsi="Century Gothic" w:cs="Arial"/>
          <w:bCs/>
          <w:color w:val="000000"/>
          <w:bdr w:val="none" w:sz="0" w:space="0" w:color="auto" w:frame="1"/>
          <w:lang w:eastAsia="el-GR"/>
        </w:rPr>
        <w:t>είναι  τα εξής:</w:t>
      </w:r>
    </w:p>
    <w:p w:rsidR="009728B0" w:rsidRPr="00E72E53" w:rsidRDefault="009728B0" w:rsidP="009773A5">
      <w:pPr>
        <w:shd w:val="clear" w:color="auto" w:fill="FFFFFF"/>
        <w:spacing w:after="0" w:line="360" w:lineRule="auto"/>
        <w:jc w:val="both"/>
        <w:rPr>
          <w:rFonts w:ascii="Century Gothic" w:eastAsia="Times New Roman" w:hAnsi="Century Gothic" w:cs="Arial"/>
          <w:color w:val="808080"/>
          <w:lang w:eastAsia="el-GR"/>
        </w:rPr>
      </w:pPr>
    </w:p>
    <w:p w:rsidR="009728B0" w:rsidRPr="00E72E53" w:rsidRDefault="0005641B" w:rsidP="009773A5">
      <w:pPr>
        <w:numPr>
          <w:ilvl w:val="0"/>
          <w:numId w:val="1"/>
        </w:numPr>
        <w:shd w:val="clear" w:color="auto" w:fill="FFFFFF"/>
        <w:spacing w:after="0" w:line="360" w:lineRule="auto"/>
        <w:ind w:left="825"/>
        <w:jc w:val="both"/>
        <w:rPr>
          <w:rFonts w:ascii="Century Gothic" w:eastAsia="Times New Roman" w:hAnsi="Century Gothic" w:cs="Arial"/>
          <w:b/>
          <w:color w:val="000000"/>
          <w:bdr w:val="none" w:sz="0" w:space="0" w:color="auto" w:frame="1"/>
          <w:lang w:eastAsia="el-GR"/>
        </w:rPr>
      </w:pPr>
      <w:r w:rsidRPr="00E72E53">
        <w:rPr>
          <w:rFonts w:ascii="Century Gothic" w:hAnsi="Century Gothic" w:cs="Verdana"/>
          <w:b/>
          <w:i/>
          <w:iCs/>
          <w:spacing w:val="-1"/>
        </w:rPr>
        <w:t xml:space="preserve">Σύμβουλος Ανάπτυξης Εξαγωγικών μονάδων  του κλάδου της </w:t>
      </w:r>
      <w:proofErr w:type="spellStart"/>
      <w:r w:rsidRPr="00E72E53">
        <w:rPr>
          <w:rFonts w:ascii="Century Gothic" w:hAnsi="Century Gothic" w:cs="Verdana"/>
          <w:b/>
          <w:i/>
          <w:iCs/>
          <w:spacing w:val="-1"/>
        </w:rPr>
        <w:t>Αγροδιατροφής</w:t>
      </w:r>
      <w:proofErr w:type="spellEnd"/>
      <w:r w:rsidRPr="00E72E53">
        <w:rPr>
          <w:rFonts w:ascii="Century Gothic" w:hAnsi="Century Gothic" w:cs="Verdana"/>
          <w:b/>
          <w:i/>
          <w:iCs/>
          <w:spacing w:val="-1"/>
        </w:rPr>
        <w:t xml:space="preserve"> – Βιομηχανίας Τροφίμων</w:t>
      </w:r>
      <w:r w:rsidRPr="00E72E53">
        <w:rPr>
          <w:rFonts w:ascii="Century Gothic" w:eastAsia="Times New Roman" w:hAnsi="Century Gothic" w:cs="Arial"/>
          <w:b/>
          <w:bCs/>
          <w:color w:val="000000"/>
          <w:bdr w:val="none" w:sz="0" w:space="0" w:color="auto" w:frame="1"/>
          <w:lang w:eastAsia="el-GR"/>
        </w:rPr>
        <w:t xml:space="preserve"> </w:t>
      </w:r>
    </w:p>
    <w:p w:rsidR="0005641B" w:rsidRPr="00E72E53" w:rsidRDefault="009728B0" w:rsidP="009773A5">
      <w:pPr>
        <w:numPr>
          <w:ilvl w:val="0"/>
          <w:numId w:val="1"/>
        </w:numPr>
        <w:shd w:val="clear" w:color="auto" w:fill="FFFFFF"/>
        <w:spacing w:after="0" w:line="360" w:lineRule="auto"/>
        <w:ind w:left="825"/>
        <w:jc w:val="both"/>
        <w:rPr>
          <w:rFonts w:ascii="Century Gothic" w:eastAsia="Times New Roman" w:hAnsi="Century Gothic" w:cs="Arial"/>
          <w:b/>
          <w:color w:val="000000"/>
          <w:bdr w:val="none" w:sz="0" w:space="0" w:color="auto" w:frame="1"/>
          <w:lang w:eastAsia="el-GR"/>
        </w:rPr>
      </w:pPr>
      <w:r w:rsidRPr="00E72E53">
        <w:rPr>
          <w:rFonts w:ascii="Century Gothic" w:hAnsi="Century Gothic" w:cs="Verdana"/>
          <w:b/>
          <w:i/>
          <w:iCs/>
          <w:spacing w:val="-1"/>
        </w:rPr>
        <w:t xml:space="preserve">Σύμβουλος Ανάπτυξης </w:t>
      </w:r>
      <w:r w:rsidR="008071F0" w:rsidRPr="008071F0">
        <w:rPr>
          <w:rFonts w:ascii="Century Gothic" w:hAnsi="Century Gothic" w:cs="Verdana"/>
          <w:b/>
          <w:i/>
          <w:iCs/>
          <w:spacing w:val="-1"/>
        </w:rPr>
        <w:t xml:space="preserve"> </w:t>
      </w:r>
      <w:r w:rsidRPr="00E72E53">
        <w:rPr>
          <w:rFonts w:ascii="Century Gothic" w:hAnsi="Century Gothic" w:cs="Verdana"/>
          <w:b/>
          <w:i/>
          <w:iCs/>
          <w:spacing w:val="-1"/>
        </w:rPr>
        <w:t>Εξαγωγικών μονάδων  στον κλάδο των Δομικών Υλικών</w:t>
      </w:r>
    </w:p>
    <w:p w:rsidR="00EE41CF" w:rsidRPr="00E72E53" w:rsidRDefault="00EE41CF" w:rsidP="009773A5">
      <w:pPr>
        <w:shd w:val="clear" w:color="auto" w:fill="FFFFFF"/>
        <w:spacing w:after="0" w:line="360" w:lineRule="auto"/>
        <w:jc w:val="both"/>
        <w:rPr>
          <w:rFonts w:ascii="Century Gothic" w:eastAsia="Times New Roman" w:hAnsi="Century Gothic" w:cs="Arial"/>
          <w:color w:val="000000"/>
          <w:lang w:eastAsia="el-GR"/>
        </w:rPr>
      </w:pPr>
      <w:r w:rsidRPr="00E72E53">
        <w:rPr>
          <w:rFonts w:ascii="Century Gothic" w:eastAsia="Times New Roman" w:hAnsi="Century Gothic" w:cs="Arial"/>
          <w:color w:val="000000"/>
          <w:bdr w:val="none" w:sz="0" w:space="0" w:color="auto" w:frame="1"/>
          <w:lang w:eastAsia="el-GR"/>
        </w:rPr>
        <w:t>Κάθε πρόγραμμα κατάρτισης έχει συνολική διάρκεια 120 ώρες, περιλαμβάνει μόνο θεωρητική κατάρτιση και </w:t>
      </w:r>
      <w:r w:rsidRPr="00E72E53">
        <w:rPr>
          <w:rFonts w:ascii="Century Gothic" w:eastAsia="Times New Roman" w:hAnsi="Century Gothic" w:cs="Arial"/>
          <w:b/>
          <w:bCs/>
          <w:color w:val="000000"/>
          <w:bdr w:val="none" w:sz="0" w:space="0" w:color="auto" w:frame="1"/>
          <w:lang w:eastAsia="el-GR"/>
        </w:rPr>
        <w:t>πραγματοποιείται εκτός ωραρίου εργασίας.</w:t>
      </w:r>
    </w:p>
    <w:p w:rsidR="00174288" w:rsidRPr="00025DA9" w:rsidRDefault="00EE41CF" w:rsidP="009773A5">
      <w:pPr>
        <w:widowControl w:val="0"/>
        <w:autoSpaceDE w:val="0"/>
        <w:autoSpaceDN w:val="0"/>
        <w:adjustRightInd w:val="0"/>
        <w:spacing w:before="2" w:after="0" w:line="360" w:lineRule="auto"/>
        <w:ind w:right="77"/>
        <w:jc w:val="both"/>
        <w:rPr>
          <w:rFonts w:ascii="Century Gothic" w:hAnsi="Century Gothic" w:cs="Verdana"/>
          <w:color w:val="000000"/>
        </w:rPr>
      </w:pPr>
      <w:r w:rsidRPr="00E72E53">
        <w:rPr>
          <w:rFonts w:ascii="Century Gothic" w:eastAsia="Times New Roman" w:hAnsi="Century Gothic" w:cs="Arial"/>
          <w:bCs/>
          <w:bdr w:val="none" w:sz="0" w:space="0" w:color="auto" w:frame="1"/>
          <w:lang w:eastAsia="el-GR"/>
        </w:rPr>
        <w:lastRenderedPageBreak/>
        <w:t>Τα προγράμματα θα υλοποιηθούν με τη μέθοδο της</w:t>
      </w:r>
      <w:r w:rsidRPr="00E72E53">
        <w:rPr>
          <w:rFonts w:ascii="Century Gothic" w:eastAsia="Times New Roman" w:hAnsi="Century Gothic" w:cs="Arial"/>
          <w:b/>
          <w:bCs/>
          <w:bdr w:val="none" w:sz="0" w:space="0" w:color="auto" w:frame="1"/>
          <w:lang w:eastAsia="el-GR"/>
        </w:rPr>
        <w:t xml:space="preserve"> </w:t>
      </w:r>
      <w:r w:rsidR="00174288" w:rsidRPr="00E72E53">
        <w:rPr>
          <w:rFonts w:ascii="Century Gothic" w:hAnsi="Century Gothic" w:cs="Verdana"/>
          <w:color w:val="000000"/>
        </w:rPr>
        <w:t>Μικτής Κατάρτισης (</w:t>
      </w:r>
      <w:proofErr w:type="spellStart"/>
      <w:r w:rsidR="00174288" w:rsidRPr="00E72E53">
        <w:rPr>
          <w:rFonts w:ascii="Century Gothic" w:hAnsi="Century Gothic" w:cs="Verdana"/>
          <w:color w:val="000000"/>
        </w:rPr>
        <w:t>blended</w:t>
      </w:r>
      <w:proofErr w:type="spellEnd"/>
      <w:r w:rsidR="00174288" w:rsidRPr="00E72E53">
        <w:rPr>
          <w:rFonts w:ascii="Century Gothic" w:hAnsi="Century Gothic" w:cs="Verdana"/>
          <w:color w:val="000000"/>
        </w:rPr>
        <w:t xml:space="preserve"> </w:t>
      </w:r>
      <w:proofErr w:type="spellStart"/>
      <w:r w:rsidR="00174288" w:rsidRPr="00E72E53">
        <w:rPr>
          <w:rFonts w:ascii="Century Gothic" w:hAnsi="Century Gothic" w:cs="Verdana"/>
          <w:color w:val="000000"/>
        </w:rPr>
        <w:t>learning</w:t>
      </w:r>
      <w:proofErr w:type="spellEnd"/>
      <w:r w:rsidR="00174288" w:rsidRPr="00E72E53">
        <w:rPr>
          <w:rFonts w:ascii="Century Gothic" w:hAnsi="Century Gothic" w:cs="Verdana"/>
          <w:color w:val="000000"/>
        </w:rPr>
        <w:t xml:space="preserve">),  συνδυάζοντας τη διά ζώσης διδασκαλία σε αίθουσα (10 ώρες) και  με δραστηριότητες σύγχρονης ή και ασύγχρονης </w:t>
      </w:r>
      <w:proofErr w:type="spellStart"/>
      <w:r w:rsidR="00174288" w:rsidRPr="00E72E53">
        <w:rPr>
          <w:rFonts w:ascii="Century Gothic" w:hAnsi="Century Gothic" w:cs="Verdana"/>
          <w:color w:val="000000"/>
        </w:rPr>
        <w:t>τηλε</w:t>
      </w:r>
      <w:proofErr w:type="spellEnd"/>
      <w:r w:rsidR="008071F0">
        <w:rPr>
          <w:rFonts w:ascii="Century Gothic" w:hAnsi="Century Gothic" w:cs="Verdana"/>
          <w:color w:val="000000"/>
        </w:rPr>
        <w:t>-εκπαίδευσης (110 ώρες)</w:t>
      </w:r>
      <w:r w:rsidR="00025DA9" w:rsidRPr="00025DA9">
        <w:rPr>
          <w:rFonts w:ascii="Century Gothic" w:hAnsi="Century Gothic" w:cs="Verdana"/>
          <w:color w:val="000000"/>
        </w:rPr>
        <w:t>.</w:t>
      </w:r>
    </w:p>
    <w:p w:rsidR="00025DA9" w:rsidRPr="00E72E53" w:rsidRDefault="00025DA9" w:rsidP="009773A5">
      <w:pPr>
        <w:widowControl w:val="0"/>
        <w:autoSpaceDE w:val="0"/>
        <w:autoSpaceDN w:val="0"/>
        <w:adjustRightInd w:val="0"/>
        <w:spacing w:before="2" w:after="0" w:line="360" w:lineRule="auto"/>
        <w:ind w:right="77"/>
        <w:jc w:val="both"/>
        <w:rPr>
          <w:rFonts w:ascii="Century Gothic" w:hAnsi="Century Gothic" w:cs="Verdana"/>
          <w:color w:val="000000"/>
        </w:rPr>
      </w:pPr>
    </w:p>
    <w:p w:rsidR="00EE41CF" w:rsidRDefault="00EE41CF" w:rsidP="009773A5">
      <w:pPr>
        <w:shd w:val="clear" w:color="auto" w:fill="FFFFFF"/>
        <w:spacing w:after="0" w:line="360" w:lineRule="auto"/>
        <w:jc w:val="both"/>
        <w:rPr>
          <w:rFonts w:ascii="Century Gothic" w:eastAsia="Times New Roman" w:hAnsi="Century Gothic" w:cs="Arial"/>
          <w:color w:val="000000"/>
          <w:bdr w:val="none" w:sz="0" w:space="0" w:color="auto" w:frame="1"/>
          <w:lang w:eastAsia="el-GR"/>
        </w:rPr>
      </w:pPr>
      <w:r w:rsidRPr="00E72E53">
        <w:rPr>
          <w:rFonts w:ascii="Century Gothic" w:eastAsia="Times New Roman" w:hAnsi="Century Gothic" w:cs="Arial"/>
          <w:b/>
          <w:bCs/>
          <w:color w:val="000000"/>
          <w:bdr w:val="none" w:sz="0" w:space="0" w:color="auto" w:frame="1"/>
          <w:lang w:eastAsia="el-GR"/>
        </w:rPr>
        <w:t>Μετά την ολοκλήρωση</w:t>
      </w:r>
      <w:r w:rsidRPr="00E72E53">
        <w:rPr>
          <w:rFonts w:ascii="Century Gothic" w:eastAsia="Times New Roman" w:hAnsi="Century Gothic" w:cs="Arial"/>
          <w:color w:val="000000"/>
          <w:bdr w:val="none" w:sz="0" w:space="0" w:color="auto" w:frame="1"/>
          <w:lang w:eastAsia="el-GR"/>
        </w:rPr>
        <w:t> κάθε προγράμματος κατάρτισης, </w:t>
      </w:r>
      <w:r w:rsidRPr="00E72E53">
        <w:rPr>
          <w:rFonts w:ascii="Century Gothic" w:eastAsia="Times New Roman" w:hAnsi="Century Gothic" w:cs="Arial"/>
          <w:b/>
          <w:bCs/>
          <w:color w:val="000000"/>
          <w:bdr w:val="none" w:sz="0" w:space="0" w:color="auto" w:frame="1"/>
          <w:lang w:eastAsia="el-GR"/>
        </w:rPr>
        <w:t xml:space="preserve">οι </w:t>
      </w:r>
      <w:proofErr w:type="spellStart"/>
      <w:r w:rsidRPr="00E72E53">
        <w:rPr>
          <w:rFonts w:ascii="Century Gothic" w:eastAsia="Times New Roman" w:hAnsi="Century Gothic" w:cs="Arial"/>
          <w:b/>
          <w:bCs/>
          <w:color w:val="000000"/>
          <w:bdr w:val="none" w:sz="0" w:space="0" w:color="auto" w:frame="1"/>
          <w:lang w:eastAsia="el-GR"/>
        </w:rPr>
        <w:t>καταρτισθέντες</w:t>
      </w:r>
      <w:proofErr w:type="spellEnd"/>
      <w:r w:rsidRPr="00E72E53">
        <w:rPr>
          <w:rFonts w:ascii="Century Gothic" w:eastAsia="Times New Roman" w:hAnsi="Century Gothic" w:cs="Arial"/>
          <w:b/>
          <w:bCs/>
          <w:color w:val="000000"/>
          <w:bdr w:val="none" w:sz="0" w:space="0" w:color="auto" w:frame="1"/>
          <w:lang w:eastAsia="el-GR"/>
        </w:rPr>
        <w:t xml:space="preserve"> συμμετέχουν υποχρεωτικά σε εξετάσεις πιστοποίησης</w:t>
      </w:r>
      <w:r w:rsidRPr="00E72E53">
        <w:rPr>
          <w:rFonts w:ascii="Century Gothic" w:eastAsia="Times New Roman" w:hAnsi="Century Gothic" w:cs="Arial"/>
          <w:color w:val="000000"/>
          <w:bdr w:val="none" w:sz="0" w:space="0" w:color="auto" w:frame="1"/>
          <w:lang w:eastAsia="el-GR"/>
        </w:rPr>
        <w:t> των γνώσεων και δεξιοτήτων που απέκτησαν στο θεματικό αντικείμενο που καταρτίσθηκαν. Οι εξετάσεις πιστοποίησης θα διενεργηθούν από διαπιστευμένο Φορέα Πιστοποίησης Προσώπων (ΦΠΠ) σύμφωνα με το διεθνές πρότυπο ISO /IEC 17024.</w:t>
      </w:r>
    </w:p>
    <w:p w:rsidR="00025DA9" w:rsidRPr="00025DA9" w:rsidRDefault="00025DA9" w:rsidP="009773A5">
      <w:pPr>
        <w:shd w:val="clear" w:color="auto" w:fill="FFFFFF"/>
        <w:spacing w:after="0" w:line="360" w:lineRule="auto"/>
        <w:jc w:val="both"/>
        <w:rPr>
          <w:rFonts w:ascii="Century Gothic" w:eastAsia="Times New Roman" w:hAnsi="Century Gothic" w:cs="Arial"/>
          <w:color w:val="FF0000"/>
          <w:bdr w:val="none" w:sz="0" w:space="0" w:color="auto" w:frame="1"/>
          <w:lang w:eastAsia="el-GR"/>
        </w:rPr>
      </w:pPr>
      <w:r w:rsidRPr="00025DA9">
        <w:rPr>
          <w:rFonts w:ascii="Century Gothic" w:hAnsi="Century Gothic" w:cs="Verdana"/>
          <w:color w:val="FF0000"/>
        </w:rPr>
        <w:t xml:space="preserve">*** Λόγω των συνθηκών COVID-19 το πρόγραμμα θα πραγματοποιηθεί </w:t>
      </w:r>
      <w:proofErr w:type="spellStart"/>
      <w:r w:rsidRPr="00025DA9">
        <w:rPr>
          <w:rFonts w:ascii="Century Gothic" w:hAnsi="Century Gothic" w:cs="Verdana"/>
          <w:color w:val="FF0000"/>
        </w:rPr>
        <w:t>εξ’ολοκλήρου</w:t>
      </w:r>
      <w:proofErr w:type="spellEnd"/>
      <w:r w:rsidRPr="00025DA9">
        <w:rPr>
          <w:rFonts w:ascii="Century Gothic" w:hAnsi="Century Gothic" w:cs="Verdana"/>
          <w:color w:val="FF0000"/>
        </w:rPr>
        <w:t xml:space="preserve"> μέσω </w:t>
      </w:r>
      <w:proofErr w:type="spellStart"/>
      <w:r w:rsidRPr="00025DA9">
        <w:rPr>
          <w:rFonts w:ascii="Century Gothic" w:hAnsi="Century Gothic" w:cs="Verdana"/>
          <w:color w:val="FF0000"/>
        </w:rPr>
        <w:t>τηλε</w:t>
      </w:r>
      <w:proofErr w:type="spellEnd"/>
      <w:r w:rsidRPr="00025DA9">
        <w:rPr>
          <w:rFonts w:ascii="Century Gothic" w:hAnsi="Century Gothic" w:cs="Verdana"/>
          <w:color w:val="FF0000"/>
        </w:rPr>
        <w:t xml:space="preserve">-εκπαίδευσης </w:t>
      </w:r>
      <w:r w:rsidRPr="00025DA9">
        <w:rPr>
          <w:rFonts w:ascii="Century Gothic" w:hAnsi="Century Gothic" w:cs="Verdana"/>
          <w:color w:val="FF0000"/>
        </w:rPr>
        <w:t xml:space="preserve">/ </w:t>
      </w:r>
      <w:proofErr w:type="spellStart"/>
      <w:r w:rsidRPr="00025DA9">
        <w:rPr>
          <w:rFonts w:ascii="Century Gothic" w:hAnsi="Century Gothic" w:cs="Verdana"/>
          <w:color w:val="FF0000"/>
        </w:rPr>
        <w:t>τηλεπιστοποίησης</w:t>
      </w:r>
      <w:proofErr w:type="spellEnd"/>
      <w:r w:rsidRPr="00025DA9">
        <w:rPr>
          <w:rFonts w:ascii="Century Gothic" w:hAnsi="Century Gothic" w:cs="Verdana"/>
          <w:color w:val="FF0000"/>
        </w:rPr>
        <w:t>.</w:t>
      </w:r>
    </w:p>
    <w:p w:rsidR="0039662C" w:rsidRPr="00E72E53" w:rsidRDefault="0039662C" w:rsidP="009773A5">
      <w:pPr>
        <w:shd w:val="clear" w:color="auto" w:fill="FFFFFF"/>
        <w:spacing w:after="0" w:line="360" w:lineRule="auto"/>
        <w:jc w:val="both"/>
        <w:rPr>
          <w:rFonts w:ascii="Century Gothic" w:eastAsia="Times New Roman" w:hAnsi="Century Gothic" w:cs="Arial"/>
          <w:color w:val="000000"/>
          <w:bdr w:val="none" w:sz="0" w:space="0" w:color="auto" w:frame="1"/>
          <w:lang w:eastAsia="el-GR"/>
        </w:rPr>
      </w:pPr>
    </w:p>
    <w:p w:rsidR="00EE41CF" w:rsidRPr="00E72E53" w:rsidRDefault="00EE41CF" w:rsidP="009773A5">
      <w:pPr>
        <w:shd w:val="clear" w:color="auto" w:fill="FFFFFF"/>
        <w:spacing w:after="0" w:line="360" w:lineRule="auto"/>
        <w:jc w:val="both"/>
        <w:rPr>
          <w:rFonts w:ascii="Century Gothic" w:eastAsia="Times New Roman" w:hAnsi="Century Gothic" w:cs="Arial"/>
          <w:color w:val="808080"/>
          <w:lang w:eastAsia="el-GR"/>
        </w:rPr>
      </w:pPr>
      <w:r w:rsidRPr="00E72E53">
        <w:rPr>
          <w:rFonts w:ascii="Century Gothic" w:eastAsia="Times New Roman" w:hAnsi="Century Gothic" w:cs="Arial"/>
          <w:b/>
          <w:bCs/>
          <w:color w:val="000000"/>
          <w:u w:val="single"/>
          <w:bdr w:val="none" w:sz="0" w:space="0" w:color="auto" w:frame="1"/>
          <w:lang w:eastAsia="el-GR"/>
        </w:rPr>
        <w:t>Εκπαιδευτικό Επίδομα</w:t>
      </w:r>
      <w:r w:rsidRPr="00E72E53">
        <w:rPr>
          <w:rFonts w:ascii="Century Gothic" w:eastAsia="Times New Roman" w:hAnsi="Century Gothic" w:cs="Arial"/>
          <w:color w:val="000000"/>
          <w:bdr w:val="none" w:sz="0" w:space="0" w:color="auto" w:frame="1"/>
          <w:lang w:eastAsia="el-GR"/>
        </w:rPr>
        <w:t>: Οι ωφελούμενοι εργαζόμενοι εφόσον ολοκληρώσουν την παρακολούθηση του προγράμματος κατάρτισης και συμμετέχουν στις εξετάσεις πιστοποίησης, </w:t>
      </w:r>
      <w:r w:rsidRPr="00E72E53">
        <w:rPr>
          <w:rFonts w:ascii="Century Gothic" w:eastAsia="Times New Roman" w:hAnsi="Century Gothic" w:cs="Arial"/>
          <w:b/>
          <w:bCs/>
          <w:color w:val="000000"/>
          <w:bdr w:val="none" w:sz="0" w:space="0" w:color="auto" w:frame="1"/>
          <w:lang w:eastAsia="el-GR"/>
        </w:rPr>
        <w:t>λαμβάνουν εκπαιδευτικό επίδομα ύψους πέντε ευρώ (5,00 €)</w:t>
      </w:r>
      <w:r w:rsidRPr="00E72E53">
        <w:rPr>
          <w:rFonts w:ascii="Century Gothic" w:eastAsia="Times New Roman" w:hAnsi="Century Gothic" w:cs="Arial"/>
          <w:color w:val="000000"/>
          <w:bdr w:val="none" w:sz="0" w:space="0" w:color="auto" w:frame="1"/>
          <w:lang w:eastAsia="el-GR"/>
        </w:rPr>
        <w:t> μικτά ανά ώρα κατάρτισης, μείον τις νόμιμες κρατήσεις. </w:t>
      </w:r>
    </w:p>
    <w:p w:rsidR="0005641B" w:rsidRPr="00E72E53" w:rsidRDefault="0005641B" w:rsidP="009773A5">
      <w:pPr>
        <w:shd w:val="clear" w:color="auto" w:fill="FFFFFF"/>
        <w:spacing w:after="0" w:line="360" w:lineRule="auto"/>
        <w:jc w:val="both"/>
        <w:rPr>
          <w:rFonts w:ascii="Century Gothic" w:eastAsia="Times New Roman" w:hAnsi="Century Gothic" w:cs="Arial"/>
          <w:b/>
          <w:bCs/>
          <w:color w:val="000000"/>
          <w:u w:val="single"/>
          <w:bdr w:val="none" w:sz="0" w:space="0" w:color="auto" w:frame="1"/>
          <w:lang w:eastAsia="el-GR"/>
        </w:rPr>
      </w:pPr>
    </w:p>
    <w:p w:rsidR="00EE41CF" w:rsidRPr="00E72E53" w:rsidRDefault="00EE41CF" w:rsidP="009773A5">
      <w:pPr>
        <w:shd w:val="clear" w:color="auto" w:fill="FFFFFF"/>
        <w:spacing w:after="0" w:line="360" w:lineRule="auto"/>
        <w:jc w:val="both"/>
        <w:rPr>
          <w:rFonts w:ascii="Century Gothic" w:eastAsia="Times New Roman" w:hAnsi="Century Gothic" w:cs="Arial"/>
          <w:color w:val="808080"/>
          <w:lang w:eastAsia="el-GR"/>
        </w:rPr>
      </w:pPr>
      <w:r w:rsidRPr="00E72E53">
        <w:rPr>
          <w:rFonts w:ascii="Century Gothic" w:eastAsia="Times New Roman" w:hAnsi="Century Gothic" w:cs="Arial"/>
          <w:b/>
          <w:bCs/>
          <w:color w:val="000000"/>
          <w:u w:val="single"/>
          <w:bdr w:val="none" w:sz="0" w:space="0" w:color="auto" w:frame="1"/>
          <w:lang w:eastAsia="el-GR"/>
        </w:rPr>
        <w:t>Συνολική Αξία Εκπαιδευτικού Ε</w:t>
      </w:r>
      <w:r w:rsidR="0005641B" w:rsidRPr="00E72E53">
        <w:rPr>
          <w:rFonts w:ascii="Century Gothic" w:eastAsia="Times New Roman" w:hAnsi="Century Gothic" w:cs="Arial"/>
          <w:b/>
          <w:bCs/>
          <w:color w:val="000000"/>
          <w:u w:val="single"/>
          <w:bdr w:val="none" w:sz="0" w:space="0" w:color="auto" w:frame="1"/>
          <w:lang w:eastAsia="el-GR"/>
        </w:rPr>
        <w:t>πιδόματος: 120 Ώρες Κατάρτισης χ 5,00 € = 6</w:t>
      </w:r>
      <w:r w:rsidRPr="00E72E53">
        <w:rPr>
          <w:rFonts w:ascii="Century Gothic" w:eastAsia="Times New Roman" w:hAnsi="Century Gothic" w:cs="Arial"/>
          <w:b/>
          <w:bCs/>
          <w:color w:val="000000"/>
          <w:u w:val="single"/>
          <w:bdr w:val="none" w:sz="0" w:space="0" w:color="auto" w:frame="1"/>
          <w:lang w:eastAsia="el-GR"/>
        </w:rPr>
        <w:t>00,00 €</w:t>
      </w:r>
    </w:p>
    <w:p w:rsidR="00EE41CF" w:rsidRPr="00E72E53" w:rsidRDefault="00EE41CF" w:rsidP="009773A5">
      <w:pPr>
        <w:shd w:val="clear" w:color="auto" w:fill="FFFFFF"/>
        <w:spacing w:after="0" w:line="360" w:lineRule="auto"/>
        <w:jc w:val="both"/>
        <w:rPr>
          <w:rFonts w:ascii="Century Gothic" w:eastAsia="Times New Roman" w:hAnsi="Century Gothic" w:cs="Arial"/>
          <w:color w:val="808080"/>
          <w:lang w:eastAsia="el-GR"/>
        </w:rPr>
      </w:pPr>
      <w:r w:rsidRPr="00E72E53">
        <w:rPr>
          <w:rFonts w:ascii="Century Gothic" w:eastAsia="Times New Roman" w:hAnsi="Century Gothic" w:cs="Arial"/>
          <w:b/>
          <w:bCs/>
          <w:color w:val="000000"/>
          <w:bdr w:val="none" w:sz="0" w:space="0" w:color="auto" w:frame="1"/>
          <w:lang w:eastAsia="el-GR"/>
        </w:rPr>
        <w:t> </w:t>
      </w:r>
    </w:p>
    <w:p w:rsidR="008071F0" w:rsidRPr="008071F0" w:rsidRDefault="008071F0" w:rsidP="008071F0">
      <w:pPr>
        <w:shd w:val="clear" w:color="auto" w:fill="FFFFFF"/>
        <w:spacing w:after="0" w:line="360" w:lineRule="auto"/>
        <w:jc w:val="both"/>
        <w:rPr>
          <w:rFonts w:ascii="Century Gothic" w:eastAsia="Times New Roman" w:hAnsi="Century Gothic" w:cs="Arial"/>
          <w:bCs/>
          <w:color w:val="000000"/>
          <w:bdr w:val="none" w:sz="0" w:space="0" w:color="auto" w:frame="1"/>
          <w:lang w:eastAsia="el-GR"/>
        </w:rPr>
      </w:pPr>
      <w:r w:rsidRPr="008071F0">
        <w:rPr>
          <w:rFonts w:ascii="Century Gothic" w:eastAsia="Times New Roman" w:hAnsi="Century Gothic" w:cs="Arial"/>
          <w:bCs/>
          <w:color w:val="000000"/>
          <w:bdr w:val="none" w:sz="0" w:space="0" w:color="auto" w:frame="1"/>
          <w:lang w:eastAsia="el-GR"/>
        </w:rPr>
        <w:t xml:space="preserve">Ο ΣΕΒΕ – Σύνδεσμος </w:t>
      </w:r>
      <w:proofErr w:type="spellStart"/>
      <w:r w:rsidRPr="008071F0">
        <w:rPr>
          <w:rFonts w:ascii="Century Gothic" w:eastAsia="Times New Roman" w:hAnsi="Century Gothic" w:cs="Arial"/>
          <w:bCs/>
          <w:color w:val="000000"/>
          <w:bdr w:val="none" w:sz="0" w:space="0" w:color="auto" w:frame="1"/>
          <w:lang w:eastAsia="el-GR"/>
        </w:rPr>
        <w:t>Εξαγωγέων</w:t>
      </w:r>
      <w:proofErr w:type="spellEnd"/>
      <w:r w:rsidRPr="008071F0">
        <w:rPr>
          <w:rFonts w:ascii="Century Gothic" w:eastAsia="Times New Roman" w:hAnsi="Century Gothic" w:cs="Arial"/>
          <w:bCs/>
          <w:color w:val="000000"/>
          <w:bdr w:val="none" w:sz="0" w:space="0" w:color="auto" w:frame="1"/>
          <w:lang w:eastAsia="el-GR"/>
        </w:rPr>
        <w:t>, ανακοινώνει την </w:t>
      </w:r>
      <w:r w:rsidR="00025DA9">
        <w:rPr>
          <w:rFonts w:ascii="Century Gothic" w:eastAsia="Times New Roman" w:hAnsi="Century Gothic" w:cs="Arial"/>
          <w:b/>
          <w:bCs/>
          <w:color w:val="000000"/>
          <w:bdr w:val="none" w:sz="0" w:space="0" w:color="auto" w:frame="1"/>
          <w:lang w:eastAsia="el-GR"/>
        </w:rPr>
        <w:t>2</w:t>
      </w:r>
      <w:r w:rsidRPr="008071F0">
        <w:rPr>
          <w:rFonts w:ascii="Century Gothic" w:eastAsia="Times New Roman" w:hAnsi="Century Gothic" w:cs="Arial"/>
          <w:b/>
          <w:bCs/>
          <w:color w:val="000000"/>
          <w:bdr w:val="none" w:sz="0" w:space="0" w:color="auto" w:frame="1"/>
          <w:vertAlign w:val="superscript"/>
          <w:lang w:eastAsia="el-GR"/>
        </w:rPr>
        <w:t>Η</w:t>
      </w:r>
      <w:r w:rsidRPr="008071F0">
        <w:rPr>
          <w:rFonts w:ascii="Century Gothic" w:eastAsia="Times New Roman" w:hAnsi="Century Gothic" w:cs="Arial"/>
          <w:b/>
          <w:bCs/>
          <w:color w:val="000000"/>
          <w:bdr w:val="none" w:sz="0" w:space="0" w:color="auto" w:frame="1"/>
          <w:lang w:eastAsia="el-GR"/>
        </w:rPr>
        <w:t xml:space="preserve"> </w:t>
      </w:r>
      <w:r w:rsidR="00025DA9">
        <w:rPr>
          <w:rFonts w:ascii="Century Gothic" w:eastAsia="Times New Roman" w:hAnsi="Century Gothic" w:cs="Arial"/>
          <w:b/>
          <w:bCs/>
          <w:color w:val="000000"/>
          <w:bdr w:val="none" w:sz="0" w:space="0" w:color="auto" w:frame="1"/>
          <w:lang w:eastAsia="el-GR"/>
        </w:rPr>
        <w:t>πρόσκληση</w:t>
      </w:r>
      <w:r w:rsidRPr="008071F0">
        <w:rPr>
          <w:rFonts w:ascii="Century Gothic" w:eastAsia="Times New Roman" w:hAnsi="Century Gothic" w:cs="Arial"/>
          <w:b/>
          <w:bCs/>
          <w:color w:val="000000"/>
          <w:bdr w:val="none" w:sz="0" w:space="0" w:color="auto" w:frame="1"/>
          <w:lang w:eastAsia="el-GR"/>
        </w:rPr>
        <w:t xml:space="preserve"> Υποβολής Αιτήσεων</w:t>
      </w:r>
      <w:r w:rsidRPr="008071F0">
        <w:rPr>
          <w:rFonts w:ascii="Century Gothic" w:eastAsia="Times New Roman" w:hAnsi="Century Gothic" w:cs="Arial"/>
          <w:bCs/>
          <w:color w:val="000000"/>
          <w:bdr w:val="none" w:sz="0" w:space="0" w:color="auto" w:frame="1"/>
          <w:lang w:eastAsia="el-GR"/>
        </w:rPr>
        <w:t xml:space="preserve"> από  τους/τις  ενδιαφερόμενους/</w:t>
      </w:r>
      <w:proofErr w:type="spellStart"/>
      <w:r w:rsidRPr="008071F0">
        <w:rPr>
          <w:rFonts w:ascii="Century Gothic" w:eastAsia="Times New Roman" w:hAnsi="Century Gothic" w:cs="Arial"/>
          <w:bCs/>
          <w:color w:val="000000"/>
          <w:bdr w:val="none" w:sz="0" w:space="0" w:color="auto" w:frame="1"/>
          <w:lang w:eastAsia="el-GR"/>
        </w:rPr>
        <w:t>ες</w:t>
      </w:r>
      <w:proofErr w:type="spellEnd"/>
      <w:r w:rsidRPr="008071F0">
        <w:rPr>
          <w:rFonts w:ascii="Century Gothic" w:eastAsia="Times New Roman" w:hAnsi="Century Gothic" w:cs="Arial"/>
          <w:bCs/>
          <w:color w:val="000000"/>
          <w:bdr w:val="none" w:sz="0" w:space="0" w:color="auto" w:frame="1"/>
          <w:lang w:eastAsia="el-GR"/>
        </w:rPr>
        <w:t xml:space="preserve">  για την συμμετοχή τους στην Πράξη από </w:t>
      </w:r>
      <w:r w:rsidR="00E36A1A" w:rsidRPr="00025DA9">
        <w:rPr>
          <w:rFonts w:ascii="Century Gothic" w:eastAsia="Times New Roman" w:hAnsi="Century Gothic" w:cs="Arial"/>
          <w:b/>
          <w:bCs/>
          <w:color w:val="FF0000"/>
          <w:u w:val="single"/>
          <w:bdr w:val="none" w:sz="0" w:space="0" w:color="auto" w:frame="1"/>
          <w:lang w:eastAsia="el-GR"/>
        </w:rPr>
        <w:t>1</w:t>
      </w:r>
      <w:r w:rsidR="00025DA9" w:rsidRPr="00025DA9">
        <w:rPr>
          <w:rFonts w:ascii="Century Gothic" w:eastAsia="Times New Roman" w:hAnsi="Century Gothic" w:cs="Arial"/>
          <w:b/>
          <w:bCs/>
          <w:color w:val="FF0000"/>
          <w:u w:val="single"/>
          <w:bdr w:val="none" w:sz="0" w:space="0" w:color="auto" w:frame="1"/>
          <w:lang w:eastAsia="el-GR"/>
        </w:rPr>
        <w:t>2</w:t>
      </w:r>
      <w:r w:rsidR="00E36A1A" w:rsidRPr="00025DA9">
        <w:rPr>
          <w:rFonts w:ascii="Century Gothic" w:eastAsia="Times New Roman" w:hAnsi="Century Gothic" w:cs="Arial"/>
          <w:b/>
          <w:bCs/>
          <w:color w:val="FF0000"/>
          <w:u w:val="single"/>
          <w:bdr w:val="none" w:sz="0" w:space="0" w:color="auto" w:frame="1"/>
          <w:lang w:eastAsia="el-GR"/>
        </w:rPr>
        <w:t>.0</w:t>
      </w:r>
      <w:r w:rsidR="00025DA9" w:rsidRPr="00025DA9">
        <w:rPr>
          <w:rFonts w:ascii="Century Gothic" w:eastAsia="Times New Roman" w:hAnsi="Century Gothic" w:cs="Arial"/>
          <w:b/>
          <w:bCs/>
          <w:color w:val="FF0000"/>
          <w:u w:val="single"/>
          <w:bdr w:val="none" w:sz="0" w:space="0" w:color="auto" w:frame="1"/>
          <w:lang w:eastAsia="el-GR"/>
        </w:rPr>
        <w:t>2</w:t>
      </w:r>
      <w:r w:rsidR="00E36A1A" w:rsidRPr="00025DA9">
        <w:rPr>
          <w:rFonts w:ascii="Century Gothic" w:eastAsia="Times New Roman" w:hAnsi="Century Gothic" w:cs="Arial"/>
          <w:b/>
          <w:bCs/>
          <w:color w:val="FF0000"/>
          <w:u w:val="single"/>
          <w:bdr w:val="none" w:sz="0" w:space="0" w:color="auto" w:frame="1"/>
          <w:lang w:eastAsia="el-GR"/>
        </w:rPr>
        <w:t>.202</w:t>
      </w:r>
      <w:r w:rsidR="00E2218F" w:rsidRPr="00025DA9">
        <w:rPr>
          <w:rFonts w:ascii="Century Gothic" w:eastAsia="Times New Roman" w:hAnsi="Century Gothic" w:cs="Arial"/>
          <w:b/>
          <w:bCs/>
          <w:color w:val="FF0000"/>
          <w:u w:val="single"/>
          <w:bdr w:val="none" w:sz="0" w:space="0" w:color="auto" w:frame="1"/>
          <w:lang w:eastAsia="el-GR"/>
        </w:rPr>
        <w:t>1</w:t>
      </w:r>
      <w:r w:rsidR="00E36A1A" w:rsidRPr="00025DA9">
        <w:rPr>
          <w:rFonts w:ascii="Century Gothic" w:eastAsia="Times New Roman" w:hAnsi="Century Gothic" w:cs="Arial"/>
          <w:b/>
          <w:bCs/>
          <w:color w:val="FF0000"/>
          <w:u w:val="single"/>
          <w:bdr w:val="none" w:sz="0" w:space="0" w:color="auto" w:frame="1"/>
          <w:lang w:eastAsia="el-GR"/>
        </w:rPr>
        <w:t xml:space="preserve"> έως και </w:t>
      </w:r>
      <w:r w:rsidR="00025DA9" w:rsidRPr="00025DA9">
        <w:rPr>
          <w:rFonts w:ascii="Century Gothic" w:eastAsia="Times New Roman" w:hAnsi="Century Gothic" w:cs="Arial"/>
          <w:b/>
          <w:bCs/>
          <w:color w:val="FF0000"/>
          <w:u w:val="single"/>
          <w:bdr w:val="none" w:sz="0" w:space="0" w:color="auto" w:frame="1"/>
          <w:lang w:eastAsia="el-GR"/>
        </w:rPr>
        <w:t>5</w:t>
      </w:r>
      <w:r w:rsidRPr="00025DA9">
        <w:rPr>
          <w:rFonts w:ascii="Century Gothic" w:eastAsia="Times New Roman" w:hAnsi="Century Gothic" w:cs="Arial"/>
          <w:b/>
          <w:bCs/>
          <w:color w:val="FF0000"/>
          <w:u w:val="single"/>
          <w:bdr w:val="none" w:sz="0" w:space="0" w:color="auto" w:frame="1"/>
          <w:lang w:eastAsia="el-GR"/>
        </w:rPr>
        <w:t>.0</w:t>
      </w:r>
      <w:r w:rsidR="00025DA9" w:rsidRPr="00025DA9">
        <w:rPr>
          <w:rFonts w:ascii="Century Gothic" w:eastAsia="Times New Roman" w:hAnsi="Century Gothic" w:cs="Arial"/>
          <w:b/>
          <w:bCs/>
          <w:color w:val="FF0000"/>
          <w:u w:val="single"/>
          <w:bdr w:val="none" w:sz="0" w:space="0" w:color="auto" w:frame="1"/>
          <w:lang w:eastAsia="el-GR"/>
        </w:rPr>
        <w:t>3</w:t>
      </w:r>
      <w:r w:rsidR="00E2218F" w:rsidRPr="00025DA9">
        <w:rPr>
          <w:rFonts w:ascii="Century Gothic" w:eastAsia="Times New Roman" w:hAnsi="Century Gothic" w:cs="Arial"/>
          <w:b/>
          <w:bCs/>
          <w:color w:val="FF0000"/>
          <w:u w:val="single"/>
          <w:bdr w:val="none" w:sz="0" w:space="0" w:color="auto" w:frame="1"/>
          <w:lang w:eastAsia="el-GR"/>
        </w:rPr>
        <w:t>.2021</w:t>
      </w:r>
      <w:r w:rsidRPr="00025DA9">
        <w:rPr>
          <w:rFonts w:ascii="Century Gothic" w:eastAsia="Times New Roman" w:hAnsi="Century Gothic" w:cs="Arial"/>
          <w:b/>
          <w:bCs/>
          <w:color w:val="FF0000"/>
          <w:u w:val="single"/>
          <w:bdr w:val="none" w:sz="0" w:space="0" w:color="auto" w:frame="1"/>
          <w:lang w:eastAsia="el-GR"/>
        </w:rPr>
        <w:t xml:space="preserve"> (ώρα 23.59).</w:t>
      </w:r>
    </w:p>
    <w:p w:rsidR="008071F0" w:rsidRDefault="008071F0" w:rsidP="009773A5">
      <w:pPr>
        <w:shd w:val="clear" w:color="auto" w:fill="FFFFFF"/>
        <w:spacing w:after="0" w:line="360" w:lineRule="auto"/>
        <w:jc w:val="both"/>
        <w:rPr>
          <w:rFonts w:ascii="Century Gothic" w:eastAsia="Times New Roman" w:hAnsi="Century Gothic" w:cs="Arial"/>
          <w:bCs/>
          <w:bdr w:val="none" w:sz="0" w:space="0" w:color="auto" w:frame="1"/>
          <w:lang w:eastAsia="el-GR"/>
        </w:rPr>
      </w:pPr>
    </w:p>
    <w:p w:rsidR="00EE41CF" w:rsidRDefault="00F4269C" w:rsidP="009773A5">
      <w:pPr>
        <w:shd w:val="clear" w:color="auto" w:fill="FFFFFF"/>
        <w:spacing w:after="0" w:line="360" w:lineRule="auto"/>
        <w:jc w:val="both"/>
        <w:rPr>
          <w:rFonts w:ascii="Century Gothic" w:eastAsia="Times New Roman" w:hAnsi="Century Gothic" w:cs="Arial"/>
          <w:color w:val="000000"/>
          <w:bdr w:val="none" w:sz="0" w:space="0" w:color="auto" w:frame="1"/>
          <w:lang w:eastAsia="el-GR"/>
        </w:rPr>
      </w:pPr>
      <w:r>
        <w:rPr>
          <w:rFonts w:ascii="Century Gothic" w:eastAsia="Times New Roman" w:hAnsi="Century Gothic" w:cs="Arial"/>
          <w:bCs/>
          <w:bdr w:val="none" w:sz="0" w:space="0" w:color="auto" w:frame="1"/>
          <w:lang w:eastAsia="el-GR"/>
        </w:rPr>
        <w:t>Η πρόσκληση είναι</w:t>
      </w:r>
      <w:r w:rsidR="00EE41CF" w:rsidRPr="008071F0">
        <w:rPr>
          <w:rFonts w:ascii="Century Gothic" w:eastAsia="Times New Roman" w:hAnsi="Century Gothic" w:cs="Arial"/>
          <w:bCs/>
          <w:bdr w:val="none" w:sz="0" w:space="0" w:color="auto" w:frame="1"/>
          <w:lang w:eastAsia="el-GR"/>
        </w:rPr>
        <w:t>  ανοιχτή σε όλους τους εργαζόμενους με σύμβαση εξαρτημένης εργασίας, συμπεριλαμβανομένων των εποχικά εργαζομένων, σε επιχειρήσεις</w:t>
      </w:r>
      <w:r w:rsidR="00EE41CF" w:rsidRPr="008071F0">
        <w:rPr>
          <w:rFonts w:ascii="Century Gothic" w:eastAsia="Times New Roman" w:hAnsi="Century Gothic" w:cs="Arial"/>
          <w:bdr w:val="none" w:sz="0" w:space="0" w:color="auto" w:frame="1"/>
          <w:lang w:eastAsia="el-GR"/>
        </w:rPr>
        <w:t> </w:t>
      </w:r>
      <w:r w:rsidR="00EE41CF" w:rsidRPr="008071F0">
        <w:rPr>
          <w:rFonts w:ascii="Century Gothic" w:eastAsia="Times New Roman" w:hAnsi="Century Gothic" w:cs="Arial"/>
          <w:bCs/>
          <w:bdr w:val="none" w:sz="0" w:space="0" w:color="auto" w:frame="1"/>
          <w:lang w:eastAsia="el-GR"/>
        </w:rPr>
        <w:t>του ιδιωτικού τομέα, όλων των κλάδων της οικονομίας και όλης της χώρας, </w:t>
      </w:r>
      <w:r w:rsidR="00EE41CF" w:rsidRPr="008071F0">
        <w:rPr>
          <w:rFonts w:ascii="Century Gothic" w:eastAsia="Times New Roman" w:hAnsi="Century Gothic" w:cs="Arial"/>
          <w:bdr w:val="none" w:sz="0" w:space="0" w:color="auto" w:frame="1"/>
          <w:lang w:eastAsia="el-GR"/>
        </w:rPr>
        <w:t>οι οποίοι θα επιλεγούν μέσω της εφαρμογής ενός ολοκληρωμένου συστήματος επιλογής</w:t>
      </w:r>
      <w:r w:rsidR="00EE41CF" w:rsidRPr="00E72E53">
        <w:rPr>
          <w:rFonts w:ascii="Century Gothic" w:eastAsia="Times New Roman" w:hAnsi="Century Gothic" w:cs="Arial"/>
          <w:color w:val="000000"/>
          <w:bdr w:val="none" w:sz="0" w:space="0" w:color="auto" w:frame="1"/>
          <w:lang w:eastAsia="el-GR"/>
        </w:rPr>
        <w:t>.</w:t>
      </w:r>
    </w:p>
    <w:p w:rsidR="008071F0" w:rsidRPr="00E72E53" w:rsidRDefault="008071F0" w:rsidP="009773A5">
      <w:pPr>
        <w:shd w:val="clear" w:color="auto" w:fill="FFFFFF"/>
        <w:spacing w:after="0" w:line="360" w:lineRule="auto"/>
        <w:jc w:val="both"/>
        <w:rPr>
          <w:rFonts w:ascii="Century Gothic" w:eastAsia="Times New Roman" w:hAnsi="Century Gothic" w:cs="Arial"/>
          <w:color w:val="808080"/>
          <w:lang w:eastAsia="el-GR"/>
        </w:rPr>
      </w:pPr>
    </w:p>
    <w:p w:rsidR="009773A5" w:rsidRPr="00E72E53" w:rsidRDefault="00EE41CF" w:rsidP="009773A5">
      <w:pPr>
        <w:shd w:val="clear" w:color="auto" w:fill="FFFFFF"/>
        <w:spacing w:after="0" w:line="360" w:lineRule="auto"/>
        <w:jc w:val="both"/>
        <w:rPr>
          <w:rFonts w:ascii="Century Gothic" w:eastAsia="Times New Roman" w:hAnsi="Century Gothic" w:cs="Arial"/>
          <w:color w:val="000000"/>
          <w:bdr w:val="none" w:sz="0" w:space="0" w:color="auto" w:frame="1"/>
          <w:lang w:eastAsia="el-GR"/>
        </w:rPr>
      </w:pPr>
      <w:r w:rsidRPr="00E72E53">
        <w:rPr>
          <w:rFonts w:ascii="Century Gothic" w:eastAsia="Times New Roman" w:hAnsi="Century Gothic" w:cs="Arial"/>
          <w:color w:val="000000"/>
          <w:bdr w:val="none" w:sz="0" w:space="0" w:color="auto" w:frame="1"/>
          <w:lang w:eastAsia="el-GR"/>
        </w:rPr>
        <w:lastRenderedPageBreak/>
        <w:t>Η διαδικασία υποβολής των αιτήσεων συμμετοχής γίνεται </w:t>
      </w:r>
      <w:hyperlink r:id="rId8" w:history="1">
        <w:r w:rsidRPr="007D5670">
          <w:rPr>
            <w:rStyle w:val="-"/>
            <w:rFonts w:ascii="Century Gothic" w:eastAsia="Times New Roman" w:hAnsi="Century Gothic" w:cs="Arial"/>
            <w:b/>
            <w:bCs/>
            <w:bdr w:val="none" w:sz="0" w:space="0" w:color="auto" w:frame="1"/>
            <w:lang w:eastAsia="el-GR"/>
          </w:rPr>
          <w:t>ηλεκτρονικά</w:t>
        </w:r>
      </w:hyperlink>
      <w:r w:rsidRPr="00E72E53">
        <w:rPr>
          <w:rFonts w:ascii="Century Gothic" w:eastAsia="Times New Roman" w:hAnsi="Century Gothic" w:cs="Arial"/>
          <w:color w:val="000000"/>
          <w:bdr w:val="none" w:sz="0" w:space="0" w:color="auto" w:frame="1"/>
          <w:lang w:eastAsia="el-GR"/>
        </w:rPr>
        <w:t>, μέσω του Πληροφοριακού Συστήματος Διαχείρισης Αιτ</w:t>
      </w:r>
      <w:r w:rsidR="007D5670">
        <w:rPr>
          <w:rFonts w:ascii="Century Gothic" w:eastAsia="Times New Roman" w:hAnsi="Century Gothic" w:cs="Arial"/>
          <w:color w:val="000000"/>
          <w:bdr w:val="none" w:sz="0" w:space="0" w:color="auto" w:frame="1"/>
          <w:lang w:eastAsia="el-GR"/>
        </w:rPr>
        <w:t>ήσεων των υποψηφίων ωφελούμενων</w:t>
      </w:r>
      <w:r w:rsidR="007D5670" w:rsidRPr="007D5670">
        <w:rPr>
          <w:rFonts w:ascii="Century Gothic" w:eastAsia="Times New Roman" w:hAnsi="Century Gothic" w:cs="Arial"/>
          <w:color w:val="000000"/>
          <w:bdr w:val="none" w:sz="0" w:space="0" w:color="auto" w:frame="1"/>
          <w:lang w:eastAsia="el-GR"/>
        </w:rPr>
        <w:t xml:space="preserve"> </w:t>
      </w:r>
      <w:r w:rsidR="007D5670">
        <w:rPr>
          <w:rFonts w:ascii="Century Gothic" w:eastAsia="Times New Roman" w:hAnsi="Century Gothic" w:cs="Arial"/>
          <w:color w:val="000000"/>
          <w:bdr w:val="none" w:sz="0" w:space="0" w:color="auto" w:frame="1"/>
          <w:lang w:eastAsia="el-GR"/>
        </w:rPr>
        <w:t>.</w:t>
      </w:r>
    </w:p>
    <w:p w:rsidR="00EE41CF" w:rsidRPr="00E72E53" w:rsidRDefault="00EE41CF" w:rsidP="009773A5">
      <w:pPr>
        <w:shd w:val="clear" w:color="auto" w:fill="FFFFFF"/>
        <w:spacing w:after="0" w:line="360" w:lineRule="auto"/>
        <w:jc w:val="both"/>
        <w:rPr>
          <w:rFonts w:ascii="Century Gothic" w:eastAsia="Times New Roman" w:hAnsi="Century Gothic" w:cs="Arial"/>
          <w:color w:val="808080"/>
          <w:lang w:eastAsia="el-GR"/>
        </w:rPr>
      </w:pPr>
      <w:r w:rsidRPr="00E72E53">
        <w:rPr>
          <w:rFonts w:ascii="Century Gothic" w:eastAsia="Times New Roman" w:hAnsi="Century Gothic" w:cs="Arial"/>
          <w:color w:val="000000"/>
          <w:bdr w:val="none" w:sz="0" w:space="0" w:color="auto" w:frame="1"/>
          <w:lang w:eastAsia="el-GR"/>
        </w:rPr>
        <w:t> </w:t>
      </w:r>
    </w:p>
    <w:p w:rsidR="00EE41CF" w:rsidRPr="00E72E53" w:rsidRDefault="00EE41CF" w:rsidP="009773A5">
      <w:pPr>
        <w:shd w:val="clear" w:color="auto" w:fill="FFFFFF"/>
        <w:spacing w:after="0" w:line="360" w:lineRule="auto"/>
        <w:jc w:val="both"/>
        <w:rPr>
          <w:rFonts w:ascii="Century Gothic" w:eastAsia="Times New Roman" w:hAnsi="Century Gothic" w:cs="Arial"/>
          <w:b/>
          <w:bCs/>
          <w:color w:val="000000"/>
          <w:bdr w:val="none" w:sz="0" w:space="0" w:color="auto" w:frame="1"/>
          <w:lang w:eastAsia="el-GR"/>
        </w:rPr>
      </w:pPr>
      <w:r w:rsidRPr="00E72E53">
        <w:rPr>
          <w:rFonts w:ascii="Century Gothic" w:eastAsia="Times New Roman" w:hAnsi="Century Gothic" w:cs="Arial"/>
          <w:b/>
          <w:bCs/>
          <w:color w:val="000000"/>
          <w:bdr w:val="none" w:sz="0" w:space="0" w:color="auto" w:frame="1"/>
          <w:lang w:eastAsia="el-GR"/>
        </w:rPr>
        <w:t>Για να δείτε την Αναλυτική Πρόσκληση </w:t>
      </w:r>
      <w:r w:rsidRPr="00E72E53">
        <w:rPr>
          <w:rFonts w:ascii="Century Gothic" w:eastAsia="Times New Roman" w:hAnsi="Century Gothic" w:cs="Arial"/>
          <w:color w:val="000000"/>
          <w:bdr w:val="none" w:sz="0" w:space="0" w:color="auto" w:frame="1"/>
          <w:lang w:eastAsia="el-GR"/>
        </w:rPr>
        <w:t>πατήστε </w:t>
      </w:r>
      <w:hyperlink r:id="rId9" w:history="1">
        <w:r w:rsidR="007D5670" w:rsidRPr="007D5670">
          <w:rPr>
            <w:rStyle w:val="-"/>
            <w:rFonts w:ascii="Century Gothic" w:eastAsia="Times New Roman" w:hAnsi="Century Gothic" w:cs="Arial"/>
            <w:b/>
            <w:bdr w:val="none" w:sz="0" w:space="0" w:color="auto" w:frame="1"/>
            <w:lang w:eastAsia="el-GR"/>
          </w:rPr>
          <w:t>εδώ.</w:t>
        </w:r>
      </w:hyperlink>
    </w:p>
    <w:p w:rsidR="00E72E53" w:rsidRPr="00E72E53" w:rsidRDefault="00E72E53" w:rsidP="009773A5">
      <w:pPr>
        <w:shd w:val="clear" w:color="auto" w:fill="FFFFFF"/>
        <w:spacing w:after="0" w:line="360" w:lineRule="auto"/>
        <w:jc w:val="both"/>
        <w:rPr>
          <w:rFonts w:ascii="Century Gothic" w:eastAsia="Times New Roman" w:hAnsi="Century Gothic" w:cs="Arial"/>
          <w:b/>
          <w:bCs/>
          <w:color w:val="000000"/>
          <w:bdr w:val="none" w:sz="0" w:space="0" w:color="auto" w:frame="1"/>
          <w:lang w:eastAsia="el-GR"/>
        </w:rPr>
      </w:pPr>
    </w:p>
    <w:p w:rsidR="00E72E53" w:rsidRPr="00AA5782" w:rsidRDefault="00EE41CF" w:rsidP="009773A5">
      <w:pPr>
        <w:shd w:val="clear" w:color="auto" w:fill="FFFFFF"/>
        <w:spacing w:after="0" w:line="360" w:lineRule="auto"/>
        <w:jc w:val="both"/>
        <w:rPr>
          <w:rFonts w:ascii="Century Gothic" w:eastAsia="Times New Roman" w:hAnsi="Century Gothic" w:cs="Arial"/>
          <w:b/>
          <w:bCs/>
          <w:color w:val="000000"/>
          <w:bdr w:val="none" w:sz="0" w:space="0" w:color="auto" w:frame="1"/>
          <w:lang w:eastAsia="el-GR"/>
        </w:rPr>
      </w:pPr>
      <w:r w:rsidRPr="008071F0">
        <w:rPr>
          <w:rFonts w:ascii="Century Gothic" w:eastAsia="Times New Roman" w:hAnsi="Century Gothic" w:cs="Arial"/>
          <w:b/>
          <w:bCs/>
          <w:color w:val="000000"/>
          <w:bdr w:val="none" w:sz="0" w:space="0" w:color="auto" w:frame="1"/>
          <w:lang w:eastAsia="el-GR"/>
        </w:rPr>
        <w:t>Για περισσότερες πληροφορίες</w:t>
      </w:r>
      <w:r w:rsidR="00E72E53" w:rsidRPr="008071F0">
        <w:rPr>
          <w:rFonts w:ascii="Century Gothic" w:eastAsia="Times New Roman" w:hAnsi="Century Gothic" w:cs="Arial"/>
          <w:b/>
          <w:bCs/>
          <w:color w:val="000000"/>
          <w:bdr w:val="none" w:sz="0" w:space="0" w:color="auto" w:frame="1"/>
          <w:lang w:eastAsia="el-GR"/>
        </w:rPr>
        <w:t xml:space="preserve"> μπορείτε να προωθείτε τα ερωτήματά σας στο </w:t>
      </w:r>
      <w:r w:rsidR="00E72E53" w:rsidRPr="008071F0">
        <w:rPr>
          <w:rFonts w:ascii="Century Gothic" w:eastAsia="Times New Roman" w:hAnsi="Century Gothic" w:cs="Arial"/>
          <w:b/>
          <w:bCs/>
          <w:color w:val="000000"/>
          <w:bdr w:val="none" w:sz="0" w:space="0" w:color="auto" w:frame="1"/>
          <w:lang w:val="en-US" w:eastAsia="el-GR"/>
        </w:rPr>
        <w:t>email</w:t>
      </w:r>
      <w:r w:rsidR="00E72E53" w:rsidRPr="008071F0">
        <w:rPr>
          <w:rFonts w:ascii="Century Gothic" w:eastAsia="Times New Roman" w:hAnsi="Century Gothic" w:cs="Arial"/>
          <w:b/>
          <w:bCs/>
          <w:color w:val="000000"/>
          <w:bdr w:val="none" w:sz="0" w:space="0" w:color="auto" w:frame="1"/>
          <w:lang w:eastAsia="el-GR"/>
        </w:rPr>
        <w:t xml:space="preserve">: </w:t>
      </w:r>
      <w:hyperlink r:id="rId10" w:history="1">
        <w:r w:rsidR="00E72E53" w:rsidRPr="008071F0">
          <w:rPr>
            <w:rStyle w:val="-"/>
            <w:rFonts w:ascii="Century Gothic" w:eastAsia="Times New Roman" w:hAnsi="Century Gothic" w:cs="Arial"/>
            <w:b/>
            <w:bCs/>
            <w:u w:val="none"/>
            <w:bdr w:val="none" w:sz="0" w:space="0" w:color="auto" w:frame="1"/>
            <w:lang w:val="en-US" w:eastAsia="el-GR"/>
          </w:rPr>
          <w:t>Edu</w:t>
        </w:r>
        <w:r w:rsidR="00E72E53" w:rsidRPr="008071F0">
          <w:rPr>
            <w:rStyle w:val="-"/>
            <w:rFonts w:ascii="Century Gothic" w:eastAsia="Times New Roman" w:hAnsi="Century Gothic" w:cs="Arial"/>
            <w:b/>
            <w:bCs/>
            <w:u w:val="none"/>
            <w:bdr w:val="none" w:sz="0" w:space="0" w:color="auto" w:frame="1"/>
            <w:lang w:eastAsia="el-GR"/>
          </w:rPr>
          <w:t>24@</w:t>
        </w:r>
        <w:r w:rsidR="00E72E53" w:rsidRPr="008071F0">
          <w:rPr>
            <w:rStyle w:val="-"/>
            <w:rFonts w:ascii="Century Gothic" w:eastAsia="Times New Roman" w:hAnsi="Century Gothic" w:cs="Arial"/>
            <w:b/>
            <w:bCs/>
            <w:u w:val="none"/>
            <w:bdr w:val="none" w:sz="0" w:space="0" w:color="auto" w:frame="1"/>
            <w:lang w:val="en-US" w:eastAsia="el-GR"/>
          </w:rPr>
          <w:t>seve</w:t>
        </w:r>
        <w:r w:rsidR="00E72E53" w:rsidRPr="008071F0">
          <w:rPr>
            <w:rStyle w:val="-"/>
            <w:rFonts w:ascii="Century Gothic" w:eastAsia="Times New Roman" w:hAnsi="Century Gothic" w:cs="Arial"/>
            <w:b/>
            <w:bCs/>
            <w:u w:val="none"/>
            <w:bdr w:val="none" w:sz="0" w:space="0" w:color="auto" w:frame="1"/>
            <w:lang w:eastAsia="el-GR"/>
          </w:rPr>
          <w:t>.</w:t>
        </w:r>
        <w:r w:rsidR="00E72E53" w:rsidRPr="008071F0">
          <w:rPr>
            <w:rStyle w:val="-"/>
            <w:rFonts w:ascii="Century Gothic" w:eastAsia="Times New Roman" w:hAnsi="Century Gothic" w:cs="Arial"/>
            <w:b/>
            <w:bCs/>
            <w:u w:val="none"/>
            <w:bdr w:val="none" w:sz="0" w:space="0" w:color="auto" w:frame="1"/>
            <w:lang w:val="en-US" w:eastAsia="el-GR"/>
          </w:rPr>
          <w:t>gr</w:t>
        </w:r>
      </w:hyperlink>
    </w:p>
    <w:p w:rsidR="00F4269C" w:rsidRPr="00AA5782" w:rsidRDefault="00F4269C" w:rsidP="009773A5">
      <w:pPr>
        <w:shd w:val="clear" w:color="auto" w:fill="FFFFFF"/>
        <w:spacing w:after="0" w:line="360" w:lineRule="auto"/>
        <w:jc w:val="both"/>
        <w:rPr>
          <w:rFonts w:ascii="Century Gothic" w:eastAsia="Times New Roman" w:hAnsi="Century Gothic" w:cs="Arial"/>
          <w:b/>
          <w:bCs/>
          <w:color w:val="000000"/>
          <w:bdr w:val="none" w:sz="0" w:space="0" w:color="auto" w:frame="1"/>
          <w:lang w:eastAsia="el-GR"/>
        </w:rPr>
      </w:pPr>
    </w:p>
    <w:p w:rsidR="00F4269C" w:rsidRPr="008071F0" w:rsidRDefault="00F4269C" w:rsidP="009773A5">
      <w:pPr>
        <w:shd w:val="clear" w:color="auto" w:fill="FFFFFF"/>
        <w:spacing w:after="0" w:line="360" w:lineRule="auto"/>
        <w:jc w:val="both"/>
        <w:rPr>
          <w:rFonts w:ascii="Century Gothic" w:eastAsia="Times New Roman" w:hAnsi="Century Gothic" w:cs="Arial"/>
          <w:b/>
          <w:bCs/>
          <w:color w:val="000000"/>
          <w:bdr w:val="none" w:sz="0" w:space="0" w:color="auto" w:frame="1"/>
          <w:lang w:eastAsia="el-GR"/>
        </w:rPr>
      </w:pPr>
    </w:p>
    <w:p w:rsidR="00EE41CF" w:rsidRPr="00EE41CF" w:rsidRDefault="00EE41CF" w:rsidP="00EE41CF">
      <w:pPr>
        <w:shd w:val="clear" w:color="auto" w:fill="FFFFFF"/>
        <w:spacing w:after="0" w:line="240" w:lineRule="auto"/>
        <w:rPr>
          <w:rFonts w:ascii="Century Gothic" w:eastAsia="Times New Roman" w:hAnsi="Century Gothic" w:cs="Arial"/>
          <w:color w:val="808080"/>
          <w:lang w:eastAsia="el-GR"/>
        </w:rPr>
      </w:pPr>
      <w:r w:rsidRPr="00EE41CF">
        <w:rPr>
          <w:rFonts w:ascii="Century Gothic" w:eastAsia="Times New Roman" w:hAnsi="Century Gothic" w:cs="Arial"/>
          <w:color w:val="808080"/>
          <w:lang w:eastAsia="el-GR"/>
        </w:rPr>
        <w:t> </w:t>
      </w:r>
    </w:p>
    <w:p w:rsidR="00F4269C" w:rsidRPr="008071F0" w:rsidRDefault="00F4269C" w:rsidP="00F4269C">
      <w:pPr>
        <w:shd w:val="clear" w:color="auto" w:fill="FFFFFF"/>
        <w:spacing w:after="0" w:line="360" w:lineRule="auto"/>
        <w:jc w:val="center"/>
        <w:rPr>
          <w:rFonts w:ascii="Century Gothic" w:eastAsia="Times New Roman" w:hAnsi="Century Gothic" w:cs="Arial"/>
          <w:b/>
          <w:color w:val="000000"/>
          <w:bdr w:val="none" w:sz="0" w:space="0" w:color="auto" w:frame="1"/>
          <w:lang w:eastAsia="el-GR"/>
        </w:rPr>
      </w:pPr>
      <w:r w:rsidRPr="008071F0">
        <w:rPr>
          <w:rFonts w:ascii="Century Gothic" w:eastAsia="Times New Roman" w:hAnsi="Century Gothic" w:cs="Arial"/>
          <w:b/>
          <w:bCs/>
          <w:color w:val="000000"/>
          <w:bdr w:val="none" w:sz="0" w:space="0" w:color="auto" w:frame="1"/>
          <w:lang w:eastAsia="el-GR"/>
        </w:rPr>
        <w:t xml:space="preserve">Η Πράξη </w:t>
      </w:r>
      <w:r>
        <w:rPr>
          <w:rFonts w:ascii="Century Gothic" w:eastAsia="Times New Roman" w:hAnsi="Century Gothic" w:cs="Arial"/>
          <w:b/>
          <w:bCs/>
          <w:color w:val="000000"/>
          <w:bdr w:val="none" w:sz="0" w:space="0" w:color="auto" w:frame="1"/>
          <w:lang w:eastAsia="el-GR"/>
        </w:rPr>
        <w:t>συγ</w:t>
      </w:r>
      <w:r w:rsidRPr="008071F0">
        <w:rPr>
          <w:rFonts w:ascii="Century Gothic" w:eastAsia="Times New Roman" w:hAnsi="Century Gothic" w:cs="Arial"/>
          <w:b/>
          <w:bCs/>
          <w:color w:val="000000"/>
          <w:bdr w:val="none" w:sz="0" w:space="0" w:color="auto" w:frame="1"/>
          <w:lang w:eastAsia="el-GR"/>
        </w:rPr>
        <w:t>χρηματοδοτείται </w:t>
      </w:r>
      <w:r>
        <w:rPr>
          <w:rFonts w:ascii="Century Gothic" w:eastAsia="Times New Roman" w:hAnsi="Century Gothic" w:cs="Arial"/>
          <w:b/>
          <w:color w:val="000000"/>
          <w:bdr w:val="none" w:sz="0" w:space="0" w:color="auto" w:frame="1"/>
          <w:lang w:eastAsia="el-GR"/>
        </w:rPr>
        <w:t>από την Ευρωπαϊκή Ένωση -</w:t>
      </w:r>
      <w:r w:rsidRPr="008071F0">
        <w:rPr>
          <w:rFonts w:ascii="Century Gothic" w:eastAsia="Times New Roman" w:hAnsi="Century Gothic" w:cs="Arial"/>
          <w:b/>
          <w:color w:val="000000"/>
          <w:bdr w:val="none" w:sz="0" w:space="0" w:color="auto" w:frame="1"/>
          <w:lang w:eastAsia="el-GR"/>
        </w:rPr>
        <w:t>Ευρωπαϊκό Κοινωνικό Ταμείο</w:t>
      </w:r>
      <w:r>
        <w:rPr>
          <w:rFonts w:ascii="Century Gothic" w:eastAsia="Times New Roman" w:hAnsi="Century Gothic" w:cs="Arial"/>
          <w:b/>
          <w:color w:val="000000"/>
          <w:bdr w:val="none" w:sz="0" w:space="0" w:color="auto" w:frame="1"/>
          <w:lang w:eastAsia="el-GR"/>
        </w:rPr>
        <w:t>-</w:t>
      </w:r>
      <w:r w:rsidRPr="008071F0">
        <w:rPr>
          <w:rFonts w:ascii="Century Gothic" w:eastAsia="Times New Roman" w:hAnsi="Century Gothic" w:cs="Arial"/>
          <w:b/>
          <w:color w:val="000000"/>
          <w:bdr w:val="none" w:sz="0" w:space="0" w:color="auto" w:frame="1"/>
          <w:lang w:eastAsia="el-GR"/>
        </w:rPr>
        <w:t xml:space="preserve"> και από </w:t>
      </w:r>
      <w:r>
        <w:rPr>
          <w:rFonts w:ascii="Century Gothic" w:eastAsia="Times New Roman" w:hAnsi="Century Gothic" w:cs="Arial"/>
          <w:b/>
          <w:color w:val="000000"/>
          <w:bdr w:val="none" w:sz="0" w:space="0" w:color="auto" w:frame="1"/>
          <w:lang w:eastAsia="el-GR"/>
        </w:rPr>
        <w:t>Ε</w:t>
      </w:r>
      <w:r w:rsidRPr="008071F0">
        <w:rPr>
          <w:rFonts w:ascii="Century Gothic" w:eastAsia="Times New Roman" w:hAnsi="Century Gothic" w:cs="Arial"/>
          <w:b/>
          <w:color w:val="000000"/>
          <w:bdr w:val="none" w:sz="0" w:space="0" w:color="auto" w:frame="1"/>
          <w:lang w:eastAsia="el-GR"/>
        </w:rPr>
        <w:t>θνικούς πόρους μέσω του ΠΔΕ.</w:t>
      </w:r>
    </w:p>
    <w:p w:rsidR="003A72B3" w:rsidRPr="00EE41CF" w:rsidRDefault="003A72B3">
      <w:pPr>
        <w:rPr>
          <w:rFonts w:ascii="Century Gothic" w:hAnsi="Century Gothic"/>
        </w:rPr>
      </w:pPr>
    </w:p>
    <w:sectPr w:rsidR="003A72B3" w:rsidRPr="00EE41CF">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7F0" w:rsidRDefault="008D57F0" w:rsidP="0039662C">
      <w:pPr>
        <w:spacing w:after="0" w:line="240" w:lineRule="auto"/>
      </w:pPr>
      <w:r>
        <w:separator/>
      </w:r>
    </w:p>
  </w:endnote>
  <w:endnote w:type="continuationSeparator" w:id="0">
    <w:p w:rsidR="008D57F0" w:rsidRDefault="008D57F0" w:rsidP="00396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62C" w:rsidRDefault="00E2218F">
    <w:pPr>
      <w:pStyle w:val="a6"/>
    </w:pPr>
    <w:r>
      <w:rPr>
        <w:noProof/>
        <w:lang w:eastAsia="el-GR"/>
      </w:rPr>
      <w:drawing>
        <wp:inline distT="0" distB="0" distL="0" distR="0">
          <wp:extent cx="5274310" cy="1051560"/>
          <wp:effectExtent l="0" t="0" r="254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ΝΕΟ_ΛΟΓΟΤΥΠΟ_ΕΣΠΑ.png"/>
                  <pic:cNvPicPr/>
                </pic:nvPicPr>
                <pic:blipFill>
                  <a:blip r:embed="rId1">
                    <a:extLst>
                      <a:ext uri="{28A0092B-C50C-407E-A947-70E740481C1C}">
                        <a14:useLocalDpi xmlns:a14="http://schemas.microsoft.com/office/drawing/2010/main" val="0"/>
                      </a:ext>
                    </a:extLst>
                  </a:blip>
                  <a:stretch>
                    <a:fillRect/>
                  </a:stretch>
                </pic:blipFill>
                <pic:spPr>
                  <a:xfrm>
                    <a:off x="0" y="0"/>
                    <a:ext cx="5274310" cy="10515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7F0" w:rsidRDefault="008D57F0" w:rsidP="0039662C">
      <w:pPr>
        <w:spacing w:after="0" w:line="240" w:lineRule="auto"/>
      </w:pPr>
      <w:r>
        <w:separator/>
      </w:r>
    </w:p>
  </w:footnote>
  <w:footnote w:type="continuationSeparator" w:id="0">
    <w:p w:rsidR="008D57F0" w:rsidRDefault="008D57F0" w:rsidP="003966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9A059A"/>
    <w:multiLevelType w:val="multilevel"/>
    <w:tmpl w:val="36C46C16"/>
    <w:lvl w:ilvl="0">
      <w:start w:val="1"/>
      <w:numFmt w:val="decimal"/>
      <w:lvlText w:val="%1."/>
      <w:lvlJc w:val="left"/>
      <w:pPr>
        <w:tabs>
          <w:tab w:val="num" w:pos="1495"/>
        </w:tabs>
        <w:ind w:left="1495" w:hanging="360"/>
      </w:pPr>
    </w:lvl>
    <w:lvl w:ilvl="1" w:tentative="1">
      <w:start w:val="1"/>
      <w:numFmt w:val="decimal"/>
      <w:lvlText w:val="%2."/>
      <w:lvlJc w:val="left"/>
      <w:pPr>
        <w:tabs>
          <w:tab w:val="num" w:pos="2215"/>
        </w:tabs>
        <w:ind w:left="2215" w:hanging="360"/>
      </w:pPr>
    </w:lvl>
    <w:lvl w:ilvl="2" w:tentative="1">
      <w:start w:val="1"/>
      <w:numFmt w:val="decimal"/>
      <w:lvlText w:val="%3."/>
      <w:lvlJc w:val="left"/>
      <w:pPr>
        <w:tabs>
          <w:tab w:val="num" w:pos="2935"/>
        </w:tabs>
        <w:ind w:left="2935" w:hanging="360"/>
      </w:pPr>
    </w:lvl>
    <w:lvl w:ilvl="3" w:tentative="1">
      <w:start w:val="1"/>
      <w:numFmt w:val="decimal"/>
      <w:lvlText w:val="%4."/>
      <w:lvlJc w:val="left"/>
      <w:pPr>
        <w:tabs>
          <w:tab w:val="num" w:pos="3655"/>
        </w:tabs>
        <w:ind w:left="3655" w:hanging="360"/>
      </w:pPr>
    </w:lvl>
    <w:lvl w:ilvl="4" w:tentative="1">
      <w:start w:val="1"/>
      <w:numFmt w:val="decimal"/>
      <w:lvlText w:val="%5."/>
      <w:lvlJc w:val="left"/>
      <w:pPr>
        <w:tabs>
          <w:tab w:val="num" w:pos="4375"/>
        </w:tabs>
        <w:ind w:left="4375" w:hanging="360"/>
      </w:pPr>
    </w:lvl>
    <w:lvl w:ilvl="5" w:tentative="1">
      <w:start w:val="1"/>
      <w:numFmt w:val="decimal"/>
      <w:lvlText w:val="%6."/>
      <w:lvlJc w:val="left"/>
      <w:pPr>
        <w:tabs>
          <w:tab w:val="num" w:pos="5095"/>
        </w:tabs>
        <w:ind w:left="5095" w:hanging="360"/>
      </w:pPr>
    </w:lvl>
    <w:lvl w:ilvl="6" w:tentative="1">
      <w:start w:val="1"/>
      <w:numFmt w:val="decimal"/>
      <w:lvlText w:val="%7."/>
      <w:lvlJc w:val="left"/>
      <w:pPr>
        <w:tabs>
          <w:tab w:val="num" w:pos="5815"/>
        </w:tabs>
        <w:ind w:left="5815" w:hanging="360"/>
      </w:pPr>
    </w:lvl>
    <w:lvl w:ilvl="7" w:tentative="1">
      <w:start w:val="1"/>
      <w:numFmt w:val="decimal"/>
      <w:lvlText w:val="%8."/>
      <w:lvlJc w:val="left"/>
      <w:pPr>
        <w:tabs>
          <w:tab w:val="num" w:pos="6535"/>
        </w:tabs>
        <w:ind w:left="6535" w:hanging="360"/>
      </w:pPr>
    </w:lvl>
    <w:lvl w:ilvl="8" w:tentative="1">
      <w:start w:val="1"/>
      <w:numFmt w:val="decimal"/>
      <w:lvlText w:val="%9."/>
      <w:lvlJc w:val="left"/>
      <w:pPr>
        <w:tabs>
          <w:tab w:val="num" w:pos="7255"/>
        </w:tabs>
        <w:ind w:left="7255"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1CF"/>
    <w:rsid w:val="00025DA9"/>
    <w:rsid w:val="0005641B"/>
    <w:rsid w:val="00174288"/>
    <w:rsid w:val="0039662C"/>
    <w:rsid w:val="003A72B3"/>
    <w:rsid w:val="003E750A"/>
    <w:rsid w:val="00402F37"/>
    <w:rsid w:val="00417AA7"/>
    <w:rsid w:val="004F5453"/>
    <w:rsid w:val="00503029"/>
    <w:rsid w:val="005B2000"/>
    <w:rsid w:val="006F7344"/>
    <w:rsid w:val="00780D38"/>
    <w:rsid w:val="007D5670"/>
    <w:rsid w:val="008071F0"/>
    <w:rsid w:val="008D57F0"/>
    <w:rsid w:val="009728B0"/>
    <w:rsid w:val="009773A5"/>
    <w:rsid w:val="00AA5782"/>
    <w:rsid w:val="00AD4E51"/>
    <w:rsid w:val="00C40C2A"/>
    <w:rsid w:val="00C56389"/>
    <w:rsid w:val="00C609D9"/>
    <w:rsid w:val="00D66D74"/>
    <w:rsid w:val="00E2218F"/>
    <w:rsid w:val="00E36A1A"/>
    <w:rsid w:val="00E72E53"/>
    <w:rsid w:val="00EE41CF"/>
    <w:rsid w:val="00F426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0837A7D9-CCAE-4A0B-9136-F8FD8EF6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E41C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EE41CF"/>
    <w:rPr>
      <w:b/>
      <w:bCs/>
    </w:rPr>
  </w:style>
  <w:style w:type="paragraph" w:customStyle="1" w:styleId="yiv6740193561ydp67a58123msonormal">
    <w:name w:val="yiv6740193561ydp67a58123msonormal"/>
    <w:basedOn w:val="a"/>
    <w:rsid w:val="00EE41C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EE41CF"/>
    <w:rPr>
      <w:color w:val="0000FF"/>
      <w:u w:val="single"/>
    </w:rPr>
  </w:style>
  <w:style w:type="paragraph" w:styleId="a4">
    <w:name w:val="List Paragraph"/>
    <w:basedOn w:val="a"/>
    <w:uiPriority w:val="34"/>
    <w:qFormat/>
    <w:rsid w:val="009728B0"/>
    <w:pPr>
      <w:ind w:left="720"/>
      <w:contextualSpacing/>
    </w:pPr>
  </w:style>
  <w:style w:type="paragraph" w:styleId="a5">
    <w:name w:val="header"/>
    <w:basedOn w:val="a"/>
    <w:link w:val="Char"/>
    <w:uiPriority w:val="99"/>
    <w:unhideWhenUsed/>
    <w:rsid w:val="0039662C"/>
    <w:pPr>
      <w:tabs>
        <w:tab w:val="center" w:pos="4153"/>
        <w:tab w:val="right" w:pos="8306"/>
      </w:tabs>
      <w:spacing w:after="0" w:line="240" w:lineRule="auto"/>
    </w:pPr>
  </w:style>
  <w:style w:type="character" w:customStyle="1" w:styleId="Char">
    <w:name w:val="Κεφαλίδα Char"/>
    <w:basedOn w:val="a0"/>
    <w:link w:val="a5"/>
    <w:uiPriority w:val="99"/>
    <w:rsid w:val="0039662C"/>
  </w:style>
  <w:style w:type="paragraph" w:styleId="a6">
    <w:name w:val="footer"/>
    <w:basedOn w:val="a"/>
    <w:link w:val="Char0"/>
    <w:uiPriority w:val="99"/>
    <w:unhideWhenUsed/>
    <w:rsid w:val="0039662C"/>
    <w:pPr>
      <w:tabs>
        <w:tab w:val="center" w:pos="4153"/>
        <w:tab w:val="right" w:pos="8306"/>
      </w:tabs>
      <w:spacing w:after="0" w:line="240" w:lineRule="auto"/>
    </w:pPr>
  </w:style>
  <w:style w:type="character" w:customStyle="1" w:styleId="Char0">
    <w:name w:val="Υποσέλιδο Char"/>
    <w:basedOn w:val="a0"/>
    <w:link w:val="a6"/>
    <w:uiPriority w:val="99"/>
    <w:rsid w:val="0039662C"/>
  </w:style>
  <w:style w:type="paragraph" w:styleId="a7">
    <w:name w:val="Balloon Text"/>
    <w:basedOn w:val="a"/>
    <w:link w:val="Char1"/>
    <w:uiPriority w:val="99"/>
    <w:semiHidden/>
    <w:unhideWhenUsed/>
    <w:rsid w:val="00E36A1A"/>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E36A1A"/>
    <w:rPr>
      <w:rFonts w:ascii="Segoe UI" w:hAnsi="Segoe UI" w:cs="Segoe UI"/>
      <w:sz w:val="18"/>
      <w:szCs w:val="18"/>
    </w:rPr>
  </w:style>
  <w:style w:type="character" w:styleId="-0">
    <w:name w:val="FollowedHyperlink"/>
    <w:basedOn w:val="a0"/>
    <w:uiPriority w:val="99"/>
    <w:semiHidden/>
    <w:unhideWhenUsed/>
    <w:rsid w:val="007D56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296671">
      <w:bodyDiv w:val="1"/>
      <w:marLeft w:val="0"/>
      <w:marRight w:val="0"/>
      <w:marTop w:val="0"/>
      <w:marBottom w:val="0"/>
      <w:divBdr>
        <w:top w:val="none" w:sz="0" w:space="0" w:color="auto"/>
        <w:left w:val="none" w:sz="0" w:space="0" w:color="auto"/>
        <w:bottom w:val="none" w:sz="0" w:space="0" w:color="auto"/>
        <w:right w:val="none" w:sz="0" w:space="0" w:color="auto"/>
      </w:divBdr>
      <w:divsChild>
        <w:div w:id="1921061291">
          <w:marLeft w:val="0"/>
          <w:marRight w:val="0"/>
          <w:marTop w:val="0"/>
          <w:marBottom w:val="0"/>
          <w:divBdr>
            <w:top w:val="none" w:sz="0" w:space="0" w:color="auto"/>
            <w:left w:val="none" w:sz="0" w:space="0" w:color="auto"/>
            <w:bottom w:val="none" w:sz="0" w:space="0" w:color="auto"/>
            <w:right w:val="none" w:sz="0" w:space="0" w:color="auto"/>
          </w:divBdr>
        </w:div>
        <w:div w:id="1616936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ve.gr/edu2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Edu24@seve.gr" TargetMode="External"/><Relationship Id="rId4" Type="http://schemas.openxmlformats.org/officeDocument/2006/relationships/webSettings" Target="webSettings.xml"/><Relationship Id="rId9" Type="http://schemas.openxmlformats.org/officeDocument/2006/relationships/hyperlink" Target="https://www.seve.gr/wp-content/uploads/2021/02/&#931;&#917;&#914;&#917;-&#913;&#925;&#913;&#923;&#933;&#932;&#921;&#922;&#919;-&#928;&#961;&#972;&#963;&#954;&#955;&#951;&#963;&#951;-&#969;&#966;&#949;&#955;&#959;&#965;&#956;&#941;&#957;&#969;&#957;_2_Final.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755</Words>
  <Characters>4082</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ΜΑΙΗ ΔΕΜΕΡΤΖΗ</dc:creator>
  <cp:keywords/>
  <dc:description/>
  <cp:lastModifiedBy>ΜΑΙΗ ΔΕΜΕΡΤΖΗ</cp:lastModifiedBy>
  <cp:revision>9</cp:revision>
  <cp:lastPrinted>2021-02-10T08:59:00Z</cp:lastPrinted>
  <dcterms:created xsi:type="dcterms:W3CDTF">2021-02-09T10:37:00Z</dcterms:created>
  <dcterms:modified xsi:type="dcterms:W3CDTF">2021-02-11T11:27:00Z</dcterms:modified>
</cp:coreProperties>
</file>