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C500" w14:textId="2433421E" w:rsidR="0028546A" w:rsidRPr="00C808DA" w:rsidRDefault="0028546A" w:rsidP="00575F88">
      <w:pPr>
        <w:ind w:right="-108"/>
        <w:jc w:val="right"/>
        <w:rPr>
          <w:rFonts w:ascii="Arial" w:hAnsi="Arial" w:cs="Arial"/>
          <w:b/>
        </w:rPr>
      </w:pPr>
      <w:r w:rsidRPr="00C808DA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9E1F3C5" wp14:editId="08044451">
            <wp:simplePos x="0" y="0"/>
            <wp:positionH relativeFrom="column">
              <wp:posOffset>971550</wp:posOffset>
            </wp:positionH>
            <wp:positionV relativeFrom="paragraph">
              <wp:posOffset>1905</wp:posOffset>
            </wp:positionV>
            <wp:extent cx="57150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80" y="21246"/>
                <wp:lineTo x="20880" y="0"/>
                <wp:lineTo x="0" y="0"/>
              </wp:wrapPolygon>
            </wp:wrapTight>
            <wp:docPr id="1" name="Picture 1" descr="εθνοσημο εγχρωμο μεγα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 εγχρωμο μεγαλ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4CDE6" w14:textId="77777777" w:rsidR="0028546A" w:rsidRPr="00C808DA" w:rsidRDefault="0028546A" w:rsidP="0028546A">
      <w:pPr>
        <w:ind w:right="-108"/>
        <w:jc w:val="right"/>
        <w:rPr>
          <w:rFonts w:ascii="Arial" w:hAnsi="Arial" w:cs="Arial"/>
          <w:b/>
        </w:rPr>
      </w:pPr>
    </w:p>
    <w:p w14:paraId="28E46347" w14:textId="6A1FF04E" w:rsidR="0028546A" w:rsidRPr="00C808DA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2F8A6771" w14:textId="77777777" w:rsidR="00575F88" w:rsidRPr="00C808DA" w:rsidRDefault="0028546A" w:rsidP="0028546A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 w:rsidRPr="00C808DA">
        <w:rPr>
          <w:rFonts w:ascii="Arial" w:hAnsi="Arial" w:cs="Arial"/>
          <w:b/>
          <w:color w:val="003DCC"/>
          <w:sz w:val="20"/>
          <w:szCs w:val="20"/>
        </w:rPr>
        <w:tab/>
      </w:r>
    </w:p>
    <w:p w14:paraId="649BD5DB" w14:textId="5DE94BB8" w:rsidR="0028546A" w:rsidRPr="00C808DA" w:rsidRDefault="00575F88" w:rsidP="0028546A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 w:rsidRPr="00C808DA">
        <w:rPr>
          <w:rFonts w:ascii="Arial" w:hAnsi="Arial" w:cs="Arial"/>
          <w:b/>
          <w:color w:val="003DCC"/>
          <w:sz w:val="20"/>
          <w:szCs w:val="20"/>
        </w:rPr>
        <w:t xml:space="preserve">            </w:t>
      </w:r>
      <w:r w:rsidR="0028546A" w:rsidRPr="00C808DA">
        <w:rPr>
          <w:rFonts w:ascii="Arial" w:hAnsi="Arial" w:cs="Arial"/>
          <w:b/>
          <w:color w:val="003DCC"/>
          <w:sz w:val="20"/>
          <w:szCs w:val="20"/>
        </w:rPr>
        <w:t>ΕΛΛΗΝΙΚΗ ΔΗΜΟΚΡΑΤΙΑ</w:t>
      </w:r>
    </w:p>
    <w:p w14:paraId="496829FE" w14:textId="34FC0D4C" w:rsidR="0028546A" w:rsidRPr="00C808DA" w:rsidRDefault="0028546A" w:rsidP="0028546A">
      <w:pPr>
        <w:tabs>
          <w:tab w:val="center" w:pos="1890"/>
        </w:tabs>
        <w:ind w:left="-18"/>
        <w:rPr>
          <w:rFonts w:ascii="Arial" w:hAnsi="Arial" w:cs="Arial"/>
          <w:color w:val="003DCC"/>
          <w:sz w:val="20"/>
          <w:szCs w:val="20"/>
        </w:rPr>
      </w:pPr>
      <w:bookmarkStart w:id="0" w:name="ΤΙΤΛΟΣ_1"/>
      <w:r w:rsidRPr="00C808DA">
        <w:rPr>
          <w:rFonts w:ascii="Arial" w:hAnsi="Arial" w:cs="Arial"/>
          <w:color w:val="003DCC"/>
          <w:sz w:val="20"/>
          <w:szCs w:val="20"/>
        </w:rPr>
        <w:tab/>
        <w:t>Πρεσβεία της Ελλάδος</w:t>
      </w:r>
      <w:bookmarkEnd w:id="0"/>
    </w:p>
    <w:p w14:paraId="0CAE6840" w14:textId="4496F014" w:rsidR="0028546A" w:rsidRPr="00C808DA" w:rsidRDefault="0028546A" w:rsidP="0028546A">
      <w:pPr>
        <w:tabs>
          <w:tab w:val="center" w:pos="1890"/>
          <w:tab w:val="center" w:pos="5760"/>
        </w:tabs>
        <w:rPr>
          <w:rFonts w:ascii="Arial" w:hAnsi="Arial" w:cs="Arial"/>
          <w:color w:val="003DCC"/>
          <w:sz w:val="20"/>
          <w:szCs w:val="20"/>
        </w:rPr>
      </w:pPr>
      <w:r w:rsidRPr="00C808DA">
        <w:rPr>
          <w:rFonts w:ascii="Arial" w:hAnsi="Arial" w:cs="Arial"/>
          <w:color w:val="003DCC"/>
          <w:sz w:val="20"/>
          <w:szCs w:val="20"/>
        </w:rPr>
        <w:tab/>
        <w:t>Ουάσιγκτων</w:t>
      </w:r>
    </w:p>
    <w:p w14:paraId="1A3B6729" w14:textId="10D94227" w:rsidR="0028546A" w:rsidRPr="00C808DA" w:rsidRDefault="0028546A" w:rsidP="002255FC">
      <w:pPr>
        <w:tabs>
          <w:tab w:val="center" w:pos="1890"/>
        </w:tabs>
        <w:ind w:left="-18"/>
        <w:rPr>
          <w:rFonts w:ascii="Arial" w:hAnsi="Arial" w:cs="Arial"/>
          <w:color w:val="003DCC"/>
          <w:sz w:val="18"/>
          <w:szCs w:val="18"/>
        </w:rPr>
      </w:pPr>
      <w:bookmarkStart w:id="1" w:name="ΤΙΤΛΟΣ_2"/>
      <w:r w:rsidRPr="00C808DA">
        <w:rPr>
          <w:rFonts w:ascii="Arial" w:hAnsi="Arial" w:cs="Arial"/>
          <w:color w:val="003DCC"/>
          <w:sz w:val="18"/>
          <w:szCs w:val="18"/>
        </w:rPr>
        <w:tab/>
        <w:t>Γραφείο Οικονομικών &amp; Εμπορικών Υποθέσεων</w:t>
      </w:r>
      <w:bookmarkEnd w:id="1"/>
      <w:r w:rsidRPr="00C808DA">
        <w:rPr>
          <w:rFonts w:ascii="Arial" w:hAnsi="Arial" w:cs="Arial"/>
          <w:sz w:val="16"/>
          <w:szCs w:val="16"/>
        </w:rPr>
        <w:tab/>
      </w:r>
    </w:p>
    <w:p w14:paraId="102918BD" w14:textId="77777777" w:rsidR="002255FC" w:rsidRPr="00C808DA" w:rsidRDefault="002255FC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09D93D37" w14:textId="0C950E7D" w:rsidR="0028546A" w:rsidRPr="00C808DA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  <w:r w:rsidRPr="00C808DA">
        <w:rPr>
          <w:rFonts w:ascii="Arial" w:hAnsi="Arial" w:cs="Arial"/>
          <w:sz w:val="20"/>
          <w:szCs w:val="20"/>
        </w:rPr>
        <w:t xml:space="preserve">Ουάσιγκτων, </w:t>
      </w:r>
      <w:r w:rsidR="00C77626" w:rsidRPr="00C808DA">
        <w:rPr>
          <w:rFonts w:ascii="Arial" w:hAnsi="Arial" w:cs="Arial"/>
          <w:sz w:val="20"/>
          <w:szCs w:val="20"/>
        </w:rPr>
        <w:t>1</w:t>
      </w:r>
      <w:r w:rsidR="003F4A5E">
        <w:rPr>
          <w:rFonts w:ascii="Arial" w:hAnsi="Arial" w:cs="Arial"/>
          <w:sz w:val="20"/>
          <w:szCs w:val="20"/>
        </w:rPr>
        <w:t>1</w:t>
      </w:r>
      <w:r w:rsidR="008B197A" w:rsidRPr="00C808DA">
        <w:rPr>
          <w:rFonts w:ascii="Arial" w:hAnsi="Arial" w:cs="Arial"/>
          <w:sz w:val="20"/>
          <w:szCs w:val="20"/>
        </w:rPr>
        <w:t xml:space="preserve"> </w:t>
      </w:r>
      <w:r w:rsidR="00147AB9" w:rsidRPr="00C808DA">
        <w:rPr>
          <w:rFonts w:ascii="Arial" w:hAnsi="Arial" w:cs="Arial"/>
          <w:sz w:val="20"/>
          <w:szCs w:val="20"/>
        </w:rPr>
        <w:t>Μαρτ</w:t>
      </w:r>
      <w:r w:rsidRPr="00C808DA">
        <w:rPr>
          <w:rFonts w:ascii="Arial" w:hAnsi="Arial" w:cs="Arial"/>
          <w:sz w:val="20"/>
          <w:szCs w:val="20"/>
        </w:rPr>
        <w:t>ίου 202</w:t>
      </w:r>
      <w:r w:rsidR="0085709D" w:rsidRPr="00C808DA">
        <w:rPr>
          <w:rFonts w:ascii="Arial" w:hAnsi="Arial" w:cs="Arial"/>
          <w:sz w:val="20"/>
          <w:szCs w:val="20"/>
        </w:rPr>
        <w:t>6</w:t>
      </w:r>
    </w:p>
    <w:p w14:paraId="7A35307B" w14:textId="77777777" w:rsidR="003F4A5E" w:rsidRDefault="003F4A5E" w:rsidP="00147AB9">
      <w:pPr>
        <w:jc w:val="both"/>
        <w:rPr>
          <w:rFonts w:ascii="Arial" w:hAnsi="Arial" w:cs="Arial"/>
          <w:b/>
          <w:sz w:val="22"/>
          <w:szCs w:val="22"/>
        </w:rPr>
      </w:pPr>
    </w:p>
    <w:p w14:paraId="036B2643" w14:textId="3B794F9F" w:rsidR="004C7255" w:rsidRDefault="004C7255" w:rsidP="00147AB9">
      <w:pPr>
        <w:jc w:val="both"/>
        <w:rPr>
          <w:rFonts w:ascii="Arial" w:hAnsi="Arial" w:cs="Arial"/>
          <w:b/>
          <w:sz w:val="22"/>
          <w:szCs w:val="22"/>
        </w:rPr>
      </w:pPr>
    </w:p>
    <w:p w14:paraId="37F06399" w14:textId="1C29C072" w:rsidR="004C7255" w:rsidRDefault="004C7255" w:rsidP="00147AB9">
      <w:pPr>
        <w:jc w:val="both"/>
        <w:rPr>
          <w:rFonts w:ascii="Arial" w:hAnsi="Arial" w:cs="Arial"/>
          <w:b/>
          <w:sz w:val="22"/>
          <w:szCs w:val="22"/>
        </w:rPr>
      </w:pPr>
    </w:p>
    <w:p w14:paraId="08C8A36B" w14:textId="77777777" w:rsidR="004C7255" w:rsidRDefault="004C7255" w:rsidP="00147AB9">
      <w:pPr>
        <w:jc w:val="both"/>
        <w:rPr>
          <w:rFonts w:ascii="Arial" w:hAnsi="Arial" w:cs="Arial"/>
          <w:b/>
          <w:sz w:val="22"/>
          <w:szCs w:val="22"/>
        </w:rPr>
      </w:pPr>
    </w:p>
    <w:p w14:paraId="75DF8BC7" w14:textId="77777777" w:rsidR="004C7255" w:rsidRDefault="004C7255" w:rsidP="00147AB9">
      <w:pPr>
        <w:jc w:val="both"/>
        <w:rPr>
          <w:rFonts w:ascii="Arial" w:hAnsi="Arial" w:cs="Arial"/>
          <w:b/>
          <w:sz w:val="22"/>
          <w:szCs w:val="22"/>
        </w:rPr>
      </w:pPr>
    </w:p>
    <w:p w14:paraId="7FE6A3F6" w14:textId="2829D3C2" w:rsidR="006A51FC" w:rsidRPr="00C808DA" w:rsidRDefault="0028546A" w:rsidP="004C7255">
      <w:pPr>
        <w:jc w:val="center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b/>
          <w:sz w:val="22"/>
          <w:szCs w:val="22"/>
        </w:rPr>
        <w:t>Θέμα</w:t>
      </w:r>
      <w:r w:rsidRPr="00C808DA">
        <w:rPr>
          <w:rFonts w:ascii="Arial" w:hAnsi="Arial" w:cs="Arial"/>
          <w:sz w:val="22"/>
          <w:szCs w:val="22"/>
        </w:rPr>
        <w:t>:</w:t>
      </w:r>
      <w:r w:rsidR="00E84048" w:rsidRPr="00C808DA">
        <w:rPr>
          <w:rFonts w:ascii="Arial" w:hAnsi="Arial" w:cs="Arial"/>
          <w:sz w:val="22"/>
          <w:szCs w:val="22"/>
        </w:rPr>
        <w:t xml:space="preserve"> </w:t>
      </w:r>
      <w:r w:rsidR="004C7255">
        <w:rPr>
          <w:rFonts w:ascii="Arial" w:hAnsi="Arial" w:cs="Arial"/>
          <w:sz w:val="22"/>
          <w:szCs w:val="22"/>
        </w:rPr>
        <w:t>Εξέλιξη δ</w:t>
      </w:r>
      <w:r w:rsidR="00C77626" w:rsidRPr="00C808DA">
        <w:rPr>
          <w:rFonts w:ascii="Arial" w:hAnsi="Arial" w:cs="Arial"/>
          <w:sz w:val="22"/>
          <w:szCs w:val="22"/>
        </w:rPr>
        <w:t>ιμερ</w:t>
      </w:r>
      <w:r w:rsidR="004C7255">
        <w:rPr>
          <w:rFonts w:ascii="Arial" w:hAnsi="Arial" w:cs="Arial"/>
          <w:sz w:val="22"/>
          <w:szCs w:val="22"/>
        </w:rPr>
        <w:t>ού</w:t>
      </w:r>
      <w:r w:rsidR="00C77626" w:rsidRPr="00C808DA">
        <w:rPr>
          <w:rFonts w:ascii="Arial" w:hAnsi="Arial" w:cs="Arial"/>
          <w:sz w:val="22"/>
          <w:szCs w:val="22"/>
        </w:rPr>
        <w:t>ς εμπ</w:t>
      </w:r>
      <w:r w:rsidR="004C7255">
        <w:rPr>
          <w:rFonts w:ascii="Arial" w:hAnsi="Arial" w:cs="Arial"/>
          <w:sz w:val="22"/>
          <w:szCs w:val="22"/>
        </w:rPr>
        <w:t>ορίου</w:t>
      </w:r>
      <w:r w:rsidR="00C77626" w:rsidRPr="00C808DA">
        <w:rPr>
          <w:rFonts w:ascii="Arial" w:hAnsi="Arial" w:cs="Arial"/>
          <w:sz w:val="22"/>
          <w:szCs w:val="22"/>
        </w:rPr>
        <w:t xml:space="preserve"> Ελλάδας</w:t>
      </w:r>
      <w:r w:rsidR="004C7255">
        <w:rPr>
          <w:rFonts w:ascii="Arial" w:hAnsi="Arial" w:cs="Arial"/>
          <w:sz w:val="22"/>
          <w:szCs w:val="22"/>
        </w:rPr>
        <w:t xml:space="preserve"> </w:t>
      </w:r>
      <w:r w:rsidR="003F4A5E">
        <w:rPr>
          <w:rFonts w:ascii="Arial" w:hAnsi="Arial" w:cs="Arial"/>
          <w:sz w:val="22"/>
          <w:szCs w:val="22"/>
        </w:rPr>
        <w:t>-</w:t>
      </w:r>
      <w:r w:rsidR="004C7255">
        <w:rPr>
          <w:rFonts w:ascii="Arial" w:hAnsi="Arial" w:cs="Arial"/>
          <w:sz w:val="22"/>
          <w:szCs w:val="22"/>
        </w:rPr>
        <w:t xml:space="preserve"> </w:t>
      </w:r>
      <w:r w:rsidR="00C77626" w:rsidRPr="00C808DA">
        <w:rPr>
          <w:rFonts w:ascii="Arial" w:hAnsi="Arial" w:cs="Arial"/>
          <w:sz w:val="22"/>
          <w:szCs w:val="22"/>
        </w:rPr>
        <w:t>ΗΠΑ 2025</w:t>
      </w:r>
    </w:p>
    <w:p w14:paraId="1B476389" w14:textId="1431F6B9" w:rsidR="00AA0474" w:rsidRDefault="00AA0474" w:rsidP="006402BB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5BD2C92F" w14:textId="407CEFD5" w:rsidR="004C7255" w:rsidRDefault="004C7255" w:rsidP="006402BB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3ED16652" w14:textId="5BBEE2C7" w:rsidR="00824338" w:rsidRPr="00824338" w:rsidRDefault="00824338" w:rsidP="0082433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24338">
        <w:rPr>
          <w:rFonts w:ascii="Arial" w:hAnsi="Arial" w:cs="Arial"/>
          <w:b/>
          <w:sz w:val="22"/>
          <w:szCs w:val="22"/>
        </w:rPr>
        <w:t>Σύνοψη</w:t>
      </w:r>
    </w:p>
    <w:p w14:paraId="6AE7E8BC" w14:textId="1FDB657E" w:rsidR="00AA0474" w:rsidRDefault="00AA0474" w:rsidP="006402BB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>Σχεδόν αμετάβλητη διατηρήθηκε η</w:t>
      </w:r>
      <w:r w:rsidR="00E36E5C" w:rsidRPr="00C808DA">
        <w:rPr>
          <w:rFonts w:ascii="Arial" w:hAnsi="Arial" w:cs="Arial"/>
          <w:sz w:val="22"/>
          <w:szCs w:val="22"/>
        </w:rPr>
        <w:t xml:space="preserve"> αξία των ελληνικών εξαγωγών προς τις ΗΠΑ το 2025 σε σχέση με το προηγούμενο έτος,</w:t>
      </w:r>
      <w:r w:rsidRPr="00C808DA">
        <w:rPr>
          <w:rFonts w:ascii="Arial" w:hAnsi="Arial" w:cs="Arial"/>
          <w:sz w:val="22"/>
          <w:szCs w:val="22"/>
        </w:rPr>
        <w:t xml:space="preserve"> παρά την τεράστια αβεβαιότητα που εξακολουθεί να υπάρχει στην αγορά λόγω της επιβολής δασμών στο παγκόσμιο εμπόριο από την κυβέρνηση Τραμπ.</w:t>
      </w:r>
      <w:r w:rsidR="00186A1C" w:rsidRPr="00C808DA">
        <w:rPr>
          <w:rFonts w:ascii="Arial" w:hAnsi="Arial" w:cs="Arial"/>
          <w:sz w:val="22"/>
          <w:szCs w:val="22"/>
        </w:rPr>
        <w:t xml:space="preserve"> Αξιοσημείωτη είναι η αύξηση των εξαγωγών βιομηχανικών προϊόντων, όπως σιδήρου, αλουμινίου και χαλκού, παρ’ όλη την επιβολή δασμού 50%. Σε ό,τι αφορά τα αγροδιατροφικά προϊόντα, σημειώθηκε ελαφρά κάμψη. </w:t>
      </w:r>
    </w:p>
    <w:p w14:paraId="7AA00CB3" w14:textId="77777777" w:rsidR="00003E7D" w:rsidRPr="004C7255" w:rsidRDefault="00824338" w:rsidP="00003E7D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4C7255">
        <w:rPr>
          <w:rFonts w:ascii="Arial" w:hAnsi="Arial" w:cs="Arial"/>
          <w:color w:val="FF0000"/>
          <w:sz w:val="22"/>
          <w:szCs w:val="22"/>
        </w:rPr>
        <w:t>Διαπιστώνουμε</w:t>
      </w:r>
    </w:p>
    <w:p w14:paraId="002DB8BE" w14:textId="0E524753" w:rsidR="00003E7D" w:rsidRPr="004C7255" w:rsidRDefault="00824338" w:rsidP="00003E7D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4C7255">
        <w:rPr>
          <w:rFonts w:ascii="Arial" w:hAnsi="Arial" w:cs="Arial"/>
          <w:color w:val="FF0000"/>
          <w:sz w:val="22"/>
          <w:szCs w:val="22"/>
        </w:rPr>
        <w:t xml:space="preserve">α) την σημασία των αμερικανικών εξαγωγών </w:t>
      </w:r>
      <w:r w:rsidRPr="004C7255">
        <w:rPr>
          <w:rFonts w:ascii="Arial" w:hAnsi="Arial" w:cs="Arial"/>
          <w:color w:val="FF0000"/>
          <w:sz w:val="22"/>
          <w:szCs w:val="22"/>
          <w:lang w:val="en-US"/>
        </w:rPr>
        <w:t>LNG</w:t>
      </w:r>
      <w:r w:rsidR="00831E76" w:rsidRPr="004C7255">
        <w:rPr>
          <w:rFonts w:ascii="Arial" w:hAnsi="Arial" w:cs="Arial"/>
          <w:color w:val="FF0000"/>
          <w:sz w:val="22"/>
          <w:szCs w:val="22"/>
        </w:rPr>
        <w:t xml:space="preserve"> </w:t>
      </w:r>
      <w:bookmarkStart w:id="2" w:name="_Hlk224131385"/>
      <w:r w:rsidR="00003E7D" w:rsidRPr="004C7255">
        <w:rPr>
          <w:rFonts w:ascii="Arial" w:hAnsi="Arial" w:cs="Arial"/>
          <w:color w:val="FF0000"/>
          <w:sz w:val="22"/>
          <w:szCs w:val="22"/>
        </w:rPr>
        <w:t xml:space="preserve">στην Ελλάδα, ύψους </w:t>
      </w:r>
      <w:r w:rsidR="00117E72" w:rsidRPr="004C7255">
        <w:rPr>
          <w:rFonts w:ascii="Arial" w:hAnsi="Arial" w:cs="Arial"/>
          <w:color w:val="FF0000"/>
          <w:sz w:val="22"/>
          <w:szCs w:val="22"/>
        </w:rPr>
        <w:t>€</w:t>
      </w:r>
      <w:bookmarkEnd w:id="2"/>
      <w:r w:rsidR="00117E72" w:rsidRPr="004C7255">
        <w:rPr>
          <w:rFonts w:ascii="Arial" w:hAnsi="Arial" w:cs="Arial"/>
          <w:color w:val="FF0000"/>
          <w:sz w:val="22"/>
          <w:szCs w:val="22"/>
        </w:rPr>
        <w:t>1,1</w:t>
      </w:r>
      <w:r w:rsidR="007904B3" w:rsidRPr="004C7255">
        <w:rPr>
          <w:rFonts w:ascii="Arial" w:hAnsi="Arial" w:cs="Arial"/>
          <w:color w:val="FF0000"/>
          <w:sz w:val="22"/>
          <w:szCs w:val="22"/>
        </w:rPr>
        <w:t>3</w:t>
      </w:r>
      <w:r w:rsidR="00117E72" w:rsidRPr="004C7255">
        <w:rPr>
          <w:rFonts w:ascii="Arial" w:hAnsi="Arial" w:cs="Arial"/>
          <w:color w:val="FF0000"/>
          <w:sz w:val="22"/>
          <w:szCs w:val="22"/>
        </w:rPr>
        <w:t xml:space="preserve"> δισ</w:t>
      </w:r>
      <w:r w:rsidR="00003E7D" w:rsidRPr="004C7255">
        <w:rPr>
          <w:rFonts w:ascii="Arial" w:hAnsi="Arial" w:cs="Arial"/>
          <w:color w:val="FF0000"/>
          <w:sz w:val="22"/>
          <w:szCs w:val="22"/>
        </w:rPr>
        <w:t>,, καθώς αντιπροσωπεύουν το 48% των συνολικών</w:t>
      </w:r>
      <w:r w:rsidR="003F4A5E" w:rsidRPr="004C7255">
        <w:rPr>
          <w:rFonts w:ascii="Arial" w:hAnsi="Arial" w:cs="Arial"/>
          <w:color w:val="FF0000"/>
          <w:sz w:val="22"/>
          <w:szCs w:val="22"/>
        </w:rPr>
        <w:t xml:space="preserve"> εξαγωγ</w:t>
      </w:r>
      <w:r w:rsidR="00003E7D" w:rsidRPr="004C7255">
        <w:rPr>
          <w:rFonts w:ascii="Arial" w:hAnsi="Arial" w:cs="Arial"/>
          <w:color w:val="FF0000"/>
          <w:sz w:val="22"/>
          <w:szCs w:val="22"/>
        </w:rPr>
        <w:t>ών</w:t>
      </w:r>
      <w:r w:rsidR="003F4A5E" w:rsidRPr="004C7255">
        <w:rPr>
          <w:rFonts w:ascii="Arial" w:hAnsi="Arial" w:cs="Arial"/>
          <w:color w:val="FF0000"/>
          <w:sz w:val="22"/>
          <w:szCs w:val="22"/>
        </w:rPr>
        <w:t xml:space="preserve"> των ΗΠΑ</w:t>
      </w:r>
      <w:r w:rsidR="00003E7D" w:rsidRPr="004C725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7CEEBE3" w14:textId="36B62436" w:rsidR="00003E7D" w:rsidRPr="004C7255" w:rsidRDefault="00003E7D" w:rsidP="00003E7D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4C7255">
        <w:rPr>
          <w:rFonts w:ascii="Arial" w:hAnsi="Arial" w:cs="Arial"/>
          <w:color w:val="FF0000"/>
          <w:sz w:val="22"/>
          <w:szCs w:val="22"/>
        </w:rPr>
        <w:t xml:space="preserve">β) την σημασία, για το διμερές </w:t>
      </w:r>
      <w:r w:rsidRPr="004C7255">
        <w:rPr>
          <w:rFonts w:ascii="Arial" w:hAnsi="Arial" w:cs="Arial"/>
          <w:color w:val="000000" w:themeColor="text1"/>
          <w:sz w:val="22"/>
          <w:szCs w:val="22"/>
        </w:rPr>
        <w:t>εμπόριο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, του </w:t>
      </w:r>
      <w:r w:rsidR="003F4A5E" w:rsidRPr="004C7255">
        <w:rPr>
          <w:rFonts w:ascii="Arial" w:hAnsi="Arial" w:cs="Arial"/>
          <w:color w:val="FF0000"/>
          <w:sz w:val="22"/>
          <w:szCs w:val="22"/>
        </w:rPr>
        <w:t xml:space="preserve">εισερχόμενου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 xml:space="preserve">τουρισμού 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από τις ΗΠΑ </w:t>
      </w:r>
      <w:r w:rsidR="003F4A5E" w:rsidRPr="004C7255">
        <w:rPr>
          <w:rFonts w:ascii="Arial" w:hAnsi="Arial" w:cs="Arial"/>
          <w:color w:val="FF0000"/>
          <w:sz w:val="22"/>
          <w:szCs w:val="22"/>
        </w:rPr>
        <w:t xml:space="preserve">στην Ελλάδα, 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καθώς και μόνο </w:t>
      </w:r>
      <w:r w:rsidR="003F4A5E" w:rsidRPr="004C7255">
        <w:rPr>
          <w:rFonts w:ascii="Arial" w:hAnsi="Arial" w:cs="Arial"/>
          <w:color w:val="FF0000"/>
          <w:sz w:val="22"/>
          <w:szCs w:val="22"/>
        </w:rPr>
        <w:t xml:space="preserve">μέσω του ανεφοδιασμού των αμερικανικών αεροπλάνων που πετούν στην χώρα μας, 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έχουμε πωλήσεις καυσίμων αεροσκαφών ύψους €371 εκ., που καταγράφονται ως εξαγωγές, και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>αντισταθμίζ</w:t>
      </w:r>
      <w:r w:rsidRPr="004C7255">
        <w:rPr>
          <w:rFonts w:ascii="Arial" w:hAnsi="Arial" w:cs="Arial"/>
          <w:color w:val="FF0000"/>
          <w:sz w:val="22"/>
          <w:szCs w:val="22"/>
        </w:rPr>
        <w:t>ουν το 35%</w:t>
      </w:r>
      <w:r w:rsidR="00DB5166" w:rsidRPr="004C7255">
        <w:rPr>
          <w:rFonts w:ascii="Arial" w:hAnsi="Arial" w:cs="Arial"/>
          <w:color w:val="FF0000"/>
          <w:sz w:val="22"/>
          <w:szCs w:val="22"/>
        </w:rPr>
        <w:t xml:space="preserve">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 xml:space="preserve">των ενεργειακών εισαγωγών </w:t>
      </w:r>
      <w:r w:rsidR="003F4A5E" w:rsidRPr="004C7255">
        <w:rPr>
          <w:rFonts w:ascii="Arial" w:hAnsi="Arial" w:cs="Arial"/>
          <w:color w:val="FF0000"/>
          <w:sz w:val="22"/>
          <w:szCs w:val="22"/>
        </w:rPr>
        <w:t>μας από τις ΗΠΑ</w:t>
      </w:r>
    </w:p>
    <w:p w14:paraId="02D3AEB4" w14:textId="1B9D7ABF" w:rsidR="00824338" w:rsidRPr="004C7255" w:rsidRDefault="00003E7D" w:rsidP="00824338">
      <w:pPr>
        <w:spacing w:after="240"/>
        <w:jc w:val="both"/>
        <w:rPr>
          <w:rFonts w:ascii="Arial" w:hAnsi="Arial" w:cs="Arial"/>
          <w:color w:val="FF0000"/>
          <w:sz w:val="22"/>
          <w:szCs w:val="22"/>
        </w:rPr>
      </w:pPr>
      <w:r w:rsidRPr="004C7255">
        <w:rPr>
          <w:rFonts w:ascii="Arial" w:hAnsi="Arial" w:cs="Arial"/>
          <w:color w:val="FF0000"/>
          <w:sz w:val="22"/>
          <w:szCs w:val="22"/>
        </w:rPr>
        <w:t>γ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 xml:space="preserve">) </w:t>
      </w:r>
      <w:r w:rsidR="005F7B3D" w:rsidRPr="004C7255">
        <w:rPr>
          <w:rFonts w:ascii="Arial" w:hAnsi="Arial" w:cs="Arial"/>
          <w:color w:val="FF0000"/>
          <w:sz w:val="22"/>
          <w:szCs w:val="22"/>
        </w:rPr>
        <w:t xml:space="preserve">ότι 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συμπεριλαμβανομένων των πετρελαιοειδών, το  εμπορικό ισοζύγιο είναι ισορροπημένο, ενώ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>χωρίς τα πετρελαιοειδή, η Ελλάδα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 παράγει ισχυρό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 xml:space="preserve">εμπορικό πλεόνασμα 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έναντι των ΗΠΑ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 xml:space="preserve">που 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ανήλθε σε €600 εκ. το 2025 και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>κυμαίνεται μεταξύ €590 εκ. και €770 εκ. την περίοδο 2022-2025.</w:t>
      </w:r>
    </w:p>
    <w:p w14:paraId="0B630066" w14:textId="77777777" w:rsidR="004C7255" w:rsidRDefault="004C725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B459844" w14:textId="364EE2E3" w:rsidR="006F1313" w:rsidRPr="00C808DA" w:rsidRDefault="006F1313" w:rsidP="006F131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808DA">
        <w:rPr>
          <w:rFonts w:ascii="Arial" w:hAnsi="Arial" w:cs="Arial"/>
          <w:b/>
          <w:sz w:val="22"/>
          <w:szCs w:val="22"/>
        </w:rPr>
        <w:lastRenderedPageBreak/>
        <w:t>Διμερές εμπόριο με πετρελαιοειδή</w:t>
      </w:r>
    </w:p>
    <w:bookmarkStart w:id="3" w:name="_Hlk224121914"/>
    <w:p w14:paraId="4D2E3B8B" w14:textId="25BBDAEF" w:rsidR="00C808DA" w:rsidRPr="00CF65EB" w:rsidRDefault="00C808DA" w:rsidP="00CF65E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808DA">
        <w:rPr>
          <w:rFonts w:ascii="Arial" w:hAnsi="Arial" w:cs="Arial"/>
          <w:b/>
          <w:sz w:val="22"/>
          <w:szCs w:val="22"/>
        </w:rPr>
        <w:object w:dxaOrig="7226" w:dyaOrig="2197" w14:anchorId="1A582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109.5pt" o:ole="">
            <v:imagedata r:id="rId9" o:title=""/>
          </v:shape>
          <o:OLEObject Type="Link" ProgID="Excel.Sheet.12" ShapeID="_x0000_i1025" DrawAspect="Content" r:id="rId10" UpdateMode="Always">
            <o:LinkType>EnhancedMetaFile</o:LinkType>
            <o:LockedField>false</o:LockedField>
            <o:FieldCodes>\* MERGEFORMAT</o:FieldCodes>
          </o:OLEObject>
        </w:object>
      </w:r>
    </w:p>
    <w:p w14:paraId="6367AE31" w14:textId="08A6CF69" w:rsidR="00AA0474" w:rsidRPr="00C808DA" w:rsidRDefault="00AA0474" w:rsidP="00C808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 xml:space="preserve">Η αξία των συνολικών ελληνικών εξαγωγών στις ΗΠΑ το 2025 ανήλθε σε  € 2,4 δισ. έναντι €2,41 δισ. το 2024 ή μείωση κατά 0,3%. </w:t>
      </w:r>
      <w:r w:rsidR="00186A1C" w:rsidRPr="00C808DA">
        <w:rPr>
          <w:rFonts w:ascii="Arial" w:hAnsi="Arial" w:cs="Arial"/>
          <w:sz w:val="22"/>
          <w:szCs w:val="22"/>
        </w:rPr>
        <w:t xml:space="preserve">Επομένως, </w:t>
      </w:r>
      <w:r w:rsidR="005F7B3D">
        <w:rPr>
          <w:rFonts w:ascii="Arial" w:hAnsi="Arial" w:cs="Arial"/>
          <w:sz w:val="22"/>
          <w:szCs w:val="22"/>
        </w:rPr>
        <w:t xml:space="preserve">οι ελληνικές εξαγωγές το 2025 </w:t>
      </w:r>
      <w:r w:rsidR="00186A1C" w:rsidRPr="00C808DA">
        <w:rPr>
          <w:rFonts w:ascii="Arial" w:hAnsi="Arial" w:cs="Arial"/>
          <w:sz w:val="22"/>
          <w:szCs w:val="22"/>
        </w:rPr>
        <w:t>διατηρήθηκαν στο ιστορικά υψηλό επίπεδο που σημειώθηκε το 2024</w:t>
      </w:r>
      <w:r w:rsidR="005F7B3D">
        <w:rPr>
          <w:rFonts w:ascii="Arial" w:hAnsi="Arial" w:cs="Arial"/>
          <w:sz w:val="22"/>
          <w:szCs w:val="22"/>
        </w:rPr>
        <w:t>, παρ’ όλη την τεράστια αβεβαιότητα λόγω της επιβολής δασμών</w:t>
      </w:r>
      <w:r w:rsidR="00186A1C" w:rsidRPr="00C808DA">
        <w:rPr>
          <w:rFonts w:ascii="Arial" w:hAnsi="Arial" w:cs="Arial"/>
          <w:sz w:val="22"/>
          <w:szCs w:val="22"/>
        </w:rPr>
        <w:t>.</w:t>
      </w:r>
    </w:p>
    <w:p w14:paraId="0053B928" w14:textId="742363FD" w:rsidR="008C431D" w:rsidRDefault="008C431D" w:rsidP="008C431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C431D">
        <w:rPr>
          <w:rFonts w:ascii="Arial" w:hAnsi="Arial" w:cs="Arial"/>
          <w:sz w:val="22"/>
          <w:szCs w:val="22"/>
        </w:rPr>
        <w:t>Οι ελληνικές εξαγωγές πετρελαιοειδών (</w:t>
      </w:r>
      <w:proofErr w:type="spellStart"/>
      <w:r w:rsidRPr="008C431D">
        <w:rPr>
          <w:rFonts w:ascii="Arial" w:hAnsi="Arial" w:cs="Arial"/>
          <w:sz w:val="22"/>
          <w:szCs w:val="22"/>
        </w:rPr>
        <w:t>δασμ</w:t>
      </w:r>
      <w:proofErr w:type="spellEnd"/>
      <w:r w:rsidR="005F7B3D">
        <w:rPr>
          <w:rFonts w:ascii="Arial" w:hAnsi="Arial" w:cs="Arial"/>
          <w:sz w:val="22"/>
          <w:szCs w:val="22"/>
        </w:rPr>
        <w:t xml:space="preserve">. </w:t>
      </w:r>
      <w:r w:rsidRPr="008C431D">
        <w:rPr>
          <w:rFonts w:ascii="Arial" w:hAnsi="Arial" w:cs="Arial"/>
          <w:sz w:val="22"/>
          <w:szCs w:val="22"/>
        </w:rPr>
        <w:t xml:space="preserve">κατηγορία 27) </w:t>
      </w:r>
      <w:r w:rsidR="005F7B3D">
        <w:rPr>
          <w:rFonts w:ascii="Arial" w:hAnsi="Arial" w:cs="Arial"/>
          <w:sz w:val="22"/>
          <w:szCs w:val="22"/>
        </w:rPr>
        <w:t>ανήλθαν σε</w:t>
      </w:r>
      <w:r w:rsidRPr="008C431D">
        <w:rPr>
          <w:rFonts w:ascii="Arial" w:hAnsi="Arial" w:cs="Arial"/>
          <w:sz w:val="22"/>
          <w:szCs w:val="22"/>
        </w:rPr>
        <w:t xml:space="preserve"> €581 εκ. και σε ποσοστό 64% αποτελούντ</w:t>
      </w:r>
      <w:r w:rsidR="005F7B3D">
        <w:rPr>
          <w:rFonts w:ascii="Arial" w:hAnsi="Arial" w:cs="Arial"/>
          <w:sz w:val="22"/>
          <w:szCs w:val="22"/>
        </w:rPr>
        <w:t>αν</w:t>
      </w:r>
      <w:r w:rsidRPr="008C431D">
        <w:rPr>
          <w:rFonts w:ascii="Arial" w:hAnsi="Arial" w:cs="Arial"/>
          <w:sz w:val="22"/>
          <w:szCs w:val="22"/>
        </w:rPr>
        <w:t xml:space="preserve"> από καύσιμα αεροσκαφών (€371 εκ.). Εκτιμούμε ότι αυτό αφορά κυρίως τον ανεφοδιασμό των αμερικανικών αεροσκαφών σε ελληνικά αεροδρόμια,</w:t>
      </w:r>
      <w:r>
        <w:rPr>
          <w:rFonts w:ascii="Arial" w:hAnsi="Arial" w:cs="Arial"/>
          <w:sz w:val="22"/>
          <w:szCs w:val="22"/>
        </w:rPr>
        <w:t xml:space="preserve"> καθώς κατά την τουριστική περίοδο πραγματοποιούνται πάνω από 100 απ’ ευθείας πτήσεις εβδομαδιαίως από τις ΗΠΑ στην Ελλάδα. Τα καύσιμα αυτά καταγράφονται ως εξαγωγή.</w:t>
      </w:r>
    </w:p>
    <w:p w14:paraId="4856D88E" w14:textId="2428C5D2" w:rsidR="00AA0474" w:rsidRPr="00C808DA" w:rsidRDefault="00AA0474" w:rsidP="006F13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 xml:space="preserve">Η αξία των συνολικών </w:t>
      </w:r>
      <w:r w:rsidR="00186A1C" w:rsidRPr="00C808DA">
        <w:rPr>
          <w:rFonts w:ascii="Arial" w:hAnsi="Arial" w:cs="Arial"/>
          <w:sz w:val="22"/>
          <w:szCs w:val="22"/>
        </w:rPr>
        <w:t xml:space="preserve">ελληνικών </w:t>
      </w:r>
      <w:r w:rsidRPr="00C808DA">
        <w:rPr>
          <w:rFonts w:ascii="Arial" w:hAnsi="Arial" w:cs="Arial"/>
          <w:sz w:val="22"/>
          <w:szCs w:val="22"/>
        </w:rPr>
        <w:t>εισαγωγών από τις ΗΠΑ ανήλθε σε €2,34 δισ., έναντι €2,16 δισ. το 2024 ή αύξηση κατά 8,5%.</w:t>
      </w:r>
    </w:p>
    <w:p w14:paraId="1D1C5802" w14:textId="1BC6EAC6" w:rsidR="00C808DA" w:rsidRPr="00C808DA" w:rsidRDefault="00AA0474" w:rsidP="00C808D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 xml:space="preserve">Συνεπώς, ο όγκος εμπορίου διαμορφώθηκε σε </w:t>
      </w:r>
      <w:r w:rsidR="00186A1C" w:rsidRPr="00C808DA">
        <w:rPr>
          <w:rFonts w:ascii="Arial" w:hAnsi="Arial" w:cs="Arial"/>
          <w:sz w:val="22"/>
          <w:szCs w:val="22"/>
        </w:rPr>
        <w:t>€4,75 δισ., έναντι €4,57 δισ. το 2024 ή αύξηση κατά 3,8%. Το εμπορικό πλεόνασμα της χώρας μας ανήλθε σε €60 εκ., έναντι €250 εκ.</w:t>
      </w:r>
      <w:r w:rsidR="005F7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7B3D">
        <w:rPr>
          <w:rFonts w:ascii="Arial" w:hAnsi="Arial" w:cs="Arial"/>
          <w:sz w:val="22"/>
          <w:szCs w:val="22"/>
        </w:rPr>
        <w:t>σημαιώνοντας</w:t>
      </w:r>
      <w:proofErr w:type="spellEnd"/>
      <w:r w:rsidR="00186A1C" w:rsidRPr="00C808DA">
        <w:rPr>
          <w:rFonts w:ascii="Arial" w:hAnsi="Arial" w:cs="Arial"/>
          <w:sz w:val="22"/>
          <w:szCs w:val="22"/>
        </w:rPr>
        <w:t xml:space="preserve"> μείωση κατά 76%.</w:t>
      </w:r>
      <w:bookmarkEnd w:id="3"/>
    </w:p>
    <w:p w14:paraId="6EE5183D" w14:textId="03C7A547" w:rsidR="006F1313" w:rsidRPr="00C808DA" w:rsidRDefault="006F1313" w:rsidP="00C808D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b/>
          <w:sz w:val="22"/>
          <w:szCs w:val="22"/>
        </w:rPr>
        <w:t>Διμερές εμπόριο χωρίς πετρελαιοειδή</w:t>
      </w:r>
    </w:p>
    <w:p w14:paraId="588FBD85" w14:textId="3B863DA6" w:rsidR="00C808DA" w:rsidRPr="00C808DA" w:rsidRDefault="00C808DA" w:rsidP="00C808DA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object w:dxaOrig="7241" w:dyaOrig="2254" w14:anchorId="20AA8C60">
          <v:shape id="_x0000_i1026" type="#_x0000_t75" style="width:363pt;height:112.5pt" o:ole="">
            <v:imagedata r:id="rId11" o:title=""/>
          </v:shape>
          <o:OLEObject Type="Link" ProgID="Excel.Sheet.12" ShapeID="_x0000_i1026" DrawAspect="Content" r:id="rId12" UpdateMode="Always">
            <o:LinkType>EnhancedMetaFile</o:LinkType>
            <o:LockedField>false</o:LockedField>
            <o:FieldCodes>\* MERGEFORMAT</o:FieldCodes>
          </o:OLEObject>
        </w:object>
      </w:r>
    </w:p>
    <w:p w14:paraId="54C6D393" w14:textId="3929630E" w:rsidR="00E93F88" w:rsidRDefault="006F1313" w:rsidP="00C808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 xml:space="preserve">Η αξία των ελληνικών εξαγωγών χωρίς πετρελαιοειδή στις ΗΠΑ το 2025 ανήλθε σε € </w:t>
      </w:r>
      <w:r w:rsidR="00C808DA">
        <w:rPr>
          <w:rFonts w:ascii="Arial" w:hAnsi="Arial" w:cs="Arial"/>
          <w:sz w:val="22"/>
          <w:szCs w:val="22"/>
        </w:rPr>
        <w:t>1,82</w:t>
      </w:r>
      <w:r w:rsidRPr="00C808DA">
        <w:rPr>
          <w:rFonts w:ascii="Arial" w:hAnsi="Arial" w:cs="Arial"/>
          <w:sz w:val="22"/>
          <w:szCs w:val="22"/>
        </w:rPr>
        <w:t xml:space="preserve"> δισ. έναντι €</w:t>
      </w:r>
      <w:r w:rsidR="00C808DA">
        <w:rPr>
          <w:rFonts w:ascii="Arial" w:hAnsi="Arial" w:cs="Arial"/>
          <w:sz w:val="22"/>
          <w:szCs w:val="22"/>
        </w:rPr>
        <w:t>1,86</w:t>
      </w:r>
      <w:r w:rsidRPr="00C808DA">
        <w:rPr>
          <w:rFonts w:ascii="Arial" w:hAnsi="Arial" w:cs="Arial"/>
          <w:sz w:val="22"/>
          <w:szCs w:val="22"/>
        </w:rPr>
        <w:t xml:space="preserve"> δισ. το 2024 ή μείωση κατά </w:t>
      </w:r>
      <w:r w:rsidR="00C808DA">
        <w:rPr>
          <w:rFonts w:ascii="Arial" w:hAnsi="Arial" w:cs="Arial"/>
          <w:sz w:val="22"/>
          <w:szCs w:val="22"/>
        </w:rPr>
        <w:t>2</w:t>
      </w:r>
      <w:r w:rsidRPr="00C808DA">
        <w:rPr>
          <w:rFonts w:ascii="Arial" w:hAnsi="Arial" w:cs="Arial"/>
          <w:sz w:val="22"/>
          <w:szCs w:val="22"/>
        </w:rPr>
        <w:t>%.</w:t>
      </w:r>
    </w:p>
    <w:p w14:paraId="31247F56" w14:textId="77777777" w:rsidR="00BF067D" w:rsidRPr="008C431D" w:rsidRDefault="006F1313" w:rsidP="006F13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>Η αξία των συνολικών ελληνικών εισαγωγών</w:t>
      </w:r>
      <w:r w:rsidR="005D4904">
        <w:rPr>
          <w:rFonts w:ascii="Arial" w:hAnsi="Arial" w:cs="Arial"/>
          <w:sz w:val="22"/>
          <w:szCs w:val="22"/>
        </w:rPr>
        <w:t>,</w:t>
      </w:r>
      <w:r w:rsidRPr="00C808DA">
        <w:rPr>
          <w:rFonts w:ascii="Arial" w:hAnsi="Arial" w:cs="Arial"/>
          <w:sz w:val="22"/>
          <w:szCs w:val="22"/>
        </w:rPr>
        <w:t xml:space="preserve"> </w:t>
      </w:r>
      <w:r w:rsidR="005D4904" w:rsidRPr="00C808DA">
        <w:rPr>
          <w:rFonts w:ascii="Arial" w:hAnsi="Arial" w:cs="Arial"/>
          <w:sz w:val="22"/>
          <w:szCs w:val="22"/>
        </w:rPr>
        <w:t>χωρίς πετρελαιοειδή</w:t>
      </w:r>
      <w:r w:rsidR="005D4904">
        <w:rPr>
          <w:rFonts w:ascii="Arial" w:hAnsi="Arial" w:cs="Arial"/>
          <w:sz w:val="22"/>
          <w:szCs w:val="22"/>
        </w:rPr>
        <w:t>,</w:t>
      </w:r>
      <w:r w:rsidR="005D4904" w:rsidRPr="00C808DA"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 xml:space="preserve">από τις ΗΠΑ ανήλθε </w:t>
      </w:r>
      <w:r w:rsidRPr="008C431D">
        <w:rPr>
          <w:rFonts w:ascii="Arial" w:hAnsi="Arial" w:cs="Arial"/>
          <w:sz w:val="22"/>
          <w:szCs w:val="22"/>
        </w:rPr>
        <w:t>σε €</w:t>
      </w:r>
      <w:r w:rsidR="00C808DA" w:rsidRPr="008C431D">
        <w:rPr>
          <w:rFonts w:ascii="Arial" w:hAnsi="Arial" w:cs="Arial"/>
          <w:sz w:val="22"/>
          <w:szCs w:val="22"/>
        </w:rPr>
        <w:t>1,16</w:t>
      </w:r>
      <w:r w:rsidRPr="008C431D">
        <w:rPr>
          <w:rFonts w:ascii="Arial" w:hAnsi="Arial" w:cs="Arial"/>
          <w:sz w:val="22"/>
          <w:szCs w:val="22"/>
        </w:rPr>
        <w:t xml:space="preserve"> δισ., έναντι €</w:t>
      </w:r>
      <w:r w:rsidR="00C808DA" w:rsidRPr="008C431D">
        <w:rPr>
          <w:rFonts w:ascii="Arial" w:hAnsi="Arial" w:cs="Arial"/>
          <w:sz w:val="22"/>
          <w:szCs w:val="22"/>
        </w:rPr>
        <w:t>1,14</w:t>
      </w:r>
      <w:r w:rsidRPr="008C431D">
        <w:rPr>
          <w:rFonts w:ascii="Arial" w:hAnsi="Arial" w:cs="Arial"/>
          <w:sz w:val="22"/>
          <w:szCs w:val="22"/>
        </w:rPr>
        <w:t xml:space="preserve"> δισ. το 2024 ή αύξηση κατά </w:t>
      </w:r>
      <w:r w:rsidR="00C808DA" w:rsidRPr="008C431D">
        <w:rPr>
          <w:rFonts w:ascii="Arial" w:hAnsi="Arial" w:cs="Arial"/>
          <w:sz w:val="22"/>
          <w:szCs w:val="22"/>
        </w:rPr>
        <w:t>1,8</w:t>
      </w:r>
      <w:r w:rsidRPr="008C431D">
        <w:rPr>
          <w:rFonts w:ascii="Arial" w:hAnsi="Arial" w:cs="Arial"/>
          <w:sz w:val="22"/>
          <w:szCs w:val="22"/>
        </w:rPr>
        <w:t>%.</w:t>
      </w:r>
      <w:r w:rsidR="00C808DA" w:rsidRPr="008C431D">
        <w:rPr>
          <w:rFonts w:ascii="Arial" w:hAnsi="Arial" w:cs="Arial"/>
          <w:sz w:val="22"/>
          <w:szCs w:val="22"/>
        </w:rPr>
        <w:t xml:space="preserve"> </w:t>
      </w:r>
    </w:p>
    <w:p w14:paraId="2651479E" w14:textId="7C27FABE" w:rsidR="006F1313" w:rsidRDefault="00D071E4" w:rsidP="006F13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C431D">
        <w:rPr>
          <w:rFonts w:ascii="Arial" w:hAnsi="Arial" w:cs="Arial"/>
          <w:sz w:val="22"/>
          <w:szCs w:val="22"/>
        </w:rPr>
        <w:t xml:space="preserve">Οι ελληνικές ενεργειακές εισαγωγές </w:t>
      </w:r>
      <w:r w:rsidR="00A30733" w:rsidRPr="008C431D">
        <w:rPr>
          <w:rFonts w:ascii="Arial" w:hAnsi="Arial" w:cs="Arial"/>
          <w:sz w:val="22"/>
          <w:szCs w:val="22"/>
        </w:rPr>
        <w:t xml:space="preserve">από τις ΗΠΑ </w:t>
      </w:r>
      <w:r w:rsidRPr="008C431D">
        <w:rPr>
          <w:rFonts w:ascii="Arial" w:hAnsi="Arial" w:cs="Arial"/>
          <w:sz w:val="22"/>
          <w:szCs w:val="22"/>
        </w:rPr>
        <w:t>ύψους €1,</w:t>
      </w:r>
      <w:r w:rsidR="00A30733" w:rsidRPr="008C431D">
        <w:rPr>
          <w:rFonts w:ascii="Arial" w:hAnsi="Arial" w:cs="Arial"/>
          <w:sz w:val="22"/>
          <w:szCs w:val="22"/>
        </w:rPr>
        <w:t>18</w:t>
      </w:r>
      <w:r w:rsidRPr="008C431D">
        <w:rPr>
          <w:rFonts w:ascii="Arial" w:hAnsi="Arial" w:cs="Arial"/>
          <w:sz w:val="22"/>
          <w:szCs w:val="22"/>
        </w:rPr>
        <w:t xml:space="preserve"> δισ., </w:t>
      </w:r>
      <w:r w:rsidR="00A30733" w:rsidRPr="008C431D">
        <w:rPr>
          <w:rFonts w:ascii="Arial" w:hAnsi="Arial" w:cs="Arial"/>
          <w:sz w:val="22"/>
          <w:szCs w:val="22"/>
        </w:rPr>
        <w:t>σ</w:t>
      </w:r>
      <w:r w:rsidR="00C808DA" w:rsidRPr="008C431D">
        <w:rPr>
          <w:rFonts w:ascii="Arial" w:hAnsi="Arial" w:cs="Arial"/>
          <w:sz w:val="22"/>
          <w:szCs w:val="22"/>
        </w:rPr>
        <w:t xml:space="preserve">ε ποσοστό </w:t>
      </w:r>
      <w:r w:rsidR="00A30733" w:rsidRPr="008C431D">
        <w:rPr>
          <w:rFonts w:ascii="Arial" w:hAnsi="Arial" w:cs="Arial"/>
          <w:sz w:val="22"/>
          <w:szCs w:val="22"/>
        </w:rPr>
        <w:t>95</w:t>
      </w:r>
      <w:r w:rsidR="00C808DA" w:rsidRPr="008C431D">
        <w:rPr>
          <w:rFonts w:ascii="Arial" w:hAnsi="Arial" w:cs="Arial"/>
          <w:sz w:val="22"/>
          <w:szCs w:val="22"/>
        </w:rPr>
        <w:t xml:space="preserve">% </w:t>
      </w:r>
      <w:r w:rsidR="008C431D" w:rsidRPr="008C431D">
        <w:rPr>
          <w:rFonts w:ascii="Arial" w:hAnsi="Arial" w:cs="Arial"/>
          <w:sz w:val="22"/>
          <w:szCs w:val="22"/>
        </w:rPr>
        <w:t>αφορούν φ</w:t>
      </w:r>
      <w:r w:rsidR="00C808DA" w:rsidRPr="008C431D">
        <w:rPr>
          <w:rFonts w:ascii="Arial" w:hAnsi="Arial" w:cs="Arial"/>
          <w:sz w:val="22"/>
          <w:szCs w:val="22"/>
        </w:rPr>
        <w:t>υσικό αέριο</w:t>
      </w:r>
      <w:r w:rsidR="00A30733" w:rsidRPr="008C431D">
        <w:rPr>
          <w:rFonts w:ascii="Arial" w:hAnsi="Arial" w:cs="Arial"/>
          <w:sz w:val="22"/>
          <w:szCs w:val="22"/>
        </w:rPr>
        <w:t xml:space="preserve"> </w:t>
      </w:r>
      <w:r w:rsidR="008C431D" w:rsidRPr="008C431D">
        <w:rPr>
          <w:rFonts w:ascii="Arial" w:hAnsi="Arial" w:cs="Arial"/>
          <w:sz w:val="22"/>
          <w:szCs w:val="22"/>
        </w:rPr>
        <w:t xml:space="preserve">αξίας </w:t>
      </w:r>
      <w:r w:rsidR="00A30733" w:rsidRPr="008C431D">
        <w:rPr>
          <w:rFonts w:ascii="Arial" w:hAnsi="Arial" w:cs="Arial"/>
          <w:sz w:val="22"/>
          <w:szCs w:val="22"/>
        </w:rPr>
        <w:t>€1,13 δισ.</w:t>
      </w:r>
      <w:r w:rsidR="00C808DA" w:rsidRPr="008C431D">
        <w:rPr>
          <w:rFonts w:ascii="Arial" w:hAnsi="Arial" w:cs="Arial"/>
          <w:sz w:val="22"/>
          <w:szCs w:val="22"/>
        </w:rPr>
        <w:t xml:space="preserve">, και συγκεκριμένα φορτία </w:t>
      </w:r>
      <w:r w:rsidR="00C808DA" w:rsidRPr="008C431D">
        <w:rPr>
          <w:rFonts w:ascii="Arial" w:hAnsi="Arial" w:cs="Arial"/>
          <w:sz w:val="22"/>
          <w:szCs w:val="22"/>
          <w:lang w:val="en-US"/>
        </w:rPr>
        <w:t>LNG</w:t>
      </w:r>
      <w:r w:rsidR="00C808DA" w:rsidRPr="008C431D">
        <w:rPr>
          <w:rFonts w:ascii="Arial" w:hAnsi="Arial" w:cs="Arial"/>
          <w:sz w:val="22"/>
          <w:szCs w:val="22"/>
        </w:rPr>
        <w:t xml:space="preserve"> που </w:t>
      </w:r>
      <w:r w:rsidR="005F7B3D" w:rsidRPr="008C431D">
        <w:rPr>
          <w:rFonts w:ascii="Arial" w:hAnsi="Arial" w:cs="Arial"/>
          <w:sz w:val="22"/>
          <w:szCs w:val="22"/>
        </w:rPr>
        <w:t xml:space="preserve">μέσω </w:t>
      </w:r>
      <w:proofErr w:type="spellStart"/>
      <w:r w:rsidR="005F7B3D" w:rsidRPr="008C431D">
        <w:rPr>
          <w:rFonts w:ascii="Arial" w:hAnsi="Arial" w:cs="Arial"/>
          <w:sz w:val="22"/>
          <w:szCs w:val="22"/>
        </w:rPr>
        <w:t>Ρεβυθούσας</w:t>
      </w:r>
      <w:proofErr w:type="spellEnd"/>
      <w:r w:rsidR="005F7B3D" w:rsidRPr="008C431D">
        <w:rPr>
          <w:rFonts w:ascii="Arial" w:hAnsi="Arial" w:cs="Arial"/>
          <w:sz w:val="22"/>
          <w:szCs w:val="22"/>
        </w:rPr>
        <w:t xml:space="preserve"> και </w:t>
      </w:r>
      <w:r w:rsidR="005F7B3D" w:rsidRPr="008C431D">
        <w:rPr>
          <w:rFonts w:ascii="Arial" w:hAnsi="Arial" w:cs="Arial"/>
          <w:sz w:val="22"/>
          <w:szCs w:val="22"/>
          <w:lang w:val="en-US"/>
        </w:rPr>
        <w:t>FSRU</w:t>
      </w:r>
      <w:r w:rsidR="005F7B3D" w:rsidRPr="008C431D">
        <w:rPr>
          <w:rFonts w:ascii="Arial" w:hAnsi="Arial" w:cs="Arial"/>
          <w:sz w:val="22"/>
          <w:szCs w:val="22"/>
        </w:rPr>
        <w:t xml:space="preserve"> Αλεξανδρούπολης </w:t>
      </w:r>
      <w:r w:rsidR="00C808DA" w:rsidRPr="008C431D">
        <w:rPr>
          <w:rFonts w:ascii="Arial" w:hAnsi="Arial" w:cs="Arial"/>
          <w:sz w:val="22"/>
          <w:szCs w:val="22"/>
        </w:rPr>
        <w:t>τροφοδοτούν την χώρα μας ή εξάγονται στις γειτονικές αγορές μέσω του Καθέτου Διαδρόμου και άλλων αγωγών.</w:t>
      </w:r>
    </w:p>
    <w:p w14:paraId="173533D2" w14:textId="2FE5F68D" w:rsidR="006F1313" w:rsidRDefault="008C431D" w:rsidP="006F1313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C431D">
        <w:rPr>
          <w:rFonts w:ascii="Arial" w:hAnsi="Arial" w:cs="Arial"/>
          <w:sz w:val="22"/>
          <w:szCs w:val="22"/>
        </w:rPr>
        <w:t>Ο</w:t>
      </w:r>
      <w:r w:rsidR="006F1313" w:rsidRPr="008C431D">
        <w:rPr>
          <w:rFonts w:ascii="Arial" w:hAnsi="Arial" w:cs="Arial"/>
          <w:sz w:val="22"/>
          <w:szCs w:val="22"/>
        </w:rPr>
        <w:t xml:space="preserve"> όγκος εμπορίου</w:t>
      </w:r>
      <w:r w:rsidR="005D4904" w:rsidRPr="008C431D">
        <w:rPr>
          <w:rFonts w:ascii="Arial" w:hAnsi="Arial" w:cs="Arial"/>
          <w:sz w:val="22"/>
          <w:szCs w:val="22"/>
        </w:rPr>
        <w:t xml:space="preserve">, χωρίς πετρελαιοειδή, </w:t>
      </w:r>
      <w:r w:rsidR="006F1313" w:rsidRPr="008C431D">
        <w:rPr>
          <w:rFonts w:ascii="Arial" w:hAnsi="Arial" w:cs="Arial"/>
          <w:sz w:val="22"/>
          <w:szCs w:val="22"/>
        </w:rPr>
        <w:t>διαμορφώθηκε σε €</w:t>
      </w:r>
      <w:r w:rsidR="005D4904" w:rsidRPr="008C431D">
        <w:rPr>
          <w:rFonts w:ascii="Arial" w:hAnsi="Arial" w:cs="Arial"/>
          <w:sz w:val="22"/>
          <w:szCs w:val="22"/>
        </w:rPr>
        <w:t>2,98</w:t>
      </w:r>
      <w:r w:rsidR="006F1313" w:rsidRPr="008C431D">
        <w:rPr>
          <w:rFonts w:ascii="Arial" w:hAnsi="Arial" w:cs="Arial"/>
          <w:sz w:val="22"/>
          <w:szCs w:val="22"/>
        </w:rPr>
        <w:t xml:space="preserve"> δισ., έναντι €</w:t>
      </w:r>
      <w:r w:rsidR="005D4904" w:rsidRPr="008C431D">
        <w:rPr>
          <w:rFonts w:ascii="Arial" w:hAnsi="Arial" w:cs="Arial"/>
          <w:sz w:val="22"/>
          <w:szCs w:val="22"/>
        </w:rPr>
        <w:t>3</w:t>
      </w:r>
      <w:r w:rsidR="006F1313" w:rsidRPr="008C431D">
        <w:rPr>
          <w:rFonts w:ascii="Arial" w:hAnsi="Arial" w:cs="Arial"/>
          <w:sz w:val="22"/>
          <w:szCs w:val="22"/>
        </w:rPr>
        <w:t xml:space="preserve"> δισ. το</w:t>
      </w:r>
      <w:r w:rsidR="006F1313" w:rsidRPr="00C808DA">
        <w:rPr>
          <w:rFonts w:ascii="Arial" w:hAnsi="Arial" w:cs="Arial"/>
          <w:sz w:val="22"/>
          <w:szCs w:val="22"/>
        </w:rPr>
        <w:t xml:space="preserve"> 2024 </w:t>
      </w:r>
      <w:r w:rsidR="005F7B3D">
        <w:rPr>
          <w:rFonts w:ascii="Arial" w:hAnsi="Arial" w:cs="Arial"/>
          <w:sz w:val="22"/>
          <w:szCs w:val="22"/>
        </w:rPr>
        <w:t>σημειώνοντας</w:t>
      </w:r>
      <w:r w:rsidR="006F1313" w:rsidRPr="00C808DA">
        <w:rPr>
          <w:rFonts w:ascii="Arial" w:hAnsi="Arial" w:cs="Arial"/>
          <w:sz w:val="22"/>
          <w:szCs w:val="22"/>
        </w:rPr>
        <w:t xml:space="preserve"> </w:t>
      </w:r>
      <w:r w:rsidR="00824338">
        <w:rPr>
          <w:rFonts w:ascii="Arial" w:hAnsi="Arial" w:cs="Arial"/>
          <w:sz w:val="22"/>
          <w:szCs w:val="22"/>
        </w:rPr>
        <w:t xml:space="preserve">αμυδρή μείωση </w:t>
      </w:r>
      <w:r w:rsidR="006F1313" w:rsidRPr="00C808DA">
        <w:rPr>
          <w:rFonts w:ascii="Arial" w:hAnsi="Arial" w:cs="Arial"/>
          <w:sz w:val="22"/>
          <w:szCs w:val="22"/>
        </w:rPr>
        <w:t xml:space="preserve">κατά </w:t>
      </w:r>
      <w:r w:rsidR="00824338">
        <w:rPr>
          <w:rFonts w:ascii="Arial" w:hAnsi="Arial" w:cs="Arial"/>
          <w:sz w:val="22"/>
          <w:szCs w:val="22"/>
        </w:rPr>
        <w:t>0,5%</w:t>
      </w:r>
      <w:r w:rsidR="006F1313" w:rsidRPr="00C808DA">
        <w:rPr>
          <w:rFonts w:ascii="Arial" w:hAnsi="Arial" w:cs="Arial"/>
          <w:sz w:val="22"/>
          <w:szCs w:val="22"/>
        </w:rPr>
        <w:t>. Το εμπορικό πλεόνασμα της χώρας μας ανήλθε σε €</w:t>
      </w:r>
      <w:r w:rsidR="00824338">
        <w:rPr>
          <w:rFonts w:ascii="Arial" w:hAnsi="Arial" w:cs="Arial"/>
          <w:sz w:val="22"/>
          <w:szCs w:val="22"/>
        </w:rPr>
        <w:t>660</w:t>
      </w:r>
      <w:r w:rsidR="006F1313" w:rsidRPr="00C808DA">
        <w:rPr>
          <w:rFonts w:ascii="Arial" w:hAnsi="Arial" w:cs="Arial"/>
          <w:sz w:val="22"/>
          <w:szCs w:val="22"/>
        </w:rPr>
        <w:t xml:space="preserve"> εκ. έναντι €</w:t>
      </w:r>
      <w:r w:rsidR="00824338">
        <w:rPr>
          <w:rFonts w:ascii="Arial" w:hAnsi="Arial" w:cs="Arial"/>
          <w:sz w:val="22"/>
          <w:szCs w:val="22"/>
        </w:rPr>
        <w:t>720</w:t>
      </w:r>
      <w:r w:rsidR="006F1313" w:rsidRPr="00C808DA">
        <w:rPr>
          <w:rFonts w:ascii="Arial" w:hAnsi="Arial" w:cs="Arial"/>
          <w:sz w:val="22"/>
          <w:szCs w:val="22"/>
        </w:rPr>
        <w:t xml:space="preserve"> εκ. ή μείωση κατά </w:t>
      </w:r>
      <w:r w:rsidR="00824338">
        <w:rPr>
          <w:rFonts w:ascii="Arial" w:hAnsi="Arial" w:cs="Arial"/>
          <w:sz w:val="22"/>
          <w:szCs w:val="22"/>
        </w:rPr>
        <w:t>8,1</w:t>
      </w:r>
      <w:r w:rsidR="006F1313" w:rsidRPr="00C808DA">
        <w:rPr>
          <w:rFonts w:ascii="Arial" w:hAnsi="Arial" w:cs="Arial"/>
          <w:sz w:val="22"/>
          <w:szCs w:val="22"/>
        </w:rPr>
        <w:t>%.</w:t>
      </w:r>
    </w:p>
    <w:p w14:paraId="201BE4CF" w14:textId="782F257F" w:rsidR="00661D95" w:rsidRDefault="00AB784B" w:rsidP="00661D95">
      <w:pPr>
        <w:jc w:val="both"/>
        <w:rPr>
          <w:rFonts w:ascii="Arial" w:hAnsi="Arial" w:cs="Arial"/>
          <w:sz w:val="22"/>
        </w:rPr>
      </w:pPr>
      <w:r w:rsidRPr="00661D95">
        <w:rPr>
          <w:rFonts w:ascii="Arial" w:hAnsi="Arial" w:cs="Arial"/>
          <w:b/>
          <w:sz w:val="22"/>
        </w:rPr>
        <w:lastRenderedPageBreak/>
        <w:t>Διαπιστώσεις</w:t>
      </w:r>
      <w:r w:rsidR="00661D95">
        <w:rPr>
          <w:rFonts w:ascii="Arial" w:hAnsi="Arial" w:cs="Arial"/>
          <w:b/>
          <w:sz w:val="22"/>
        </w:rPr>
        <w:t xml:space="preserve"> για τις κυριώτερες ελληνικές εξαγωγικές κατηγορίες</w:t>
      </w:r>
    </w:p>
    <w:p w14:paraId="3052888C" w14:textId="77777777" w:rsidR="005F7B3D" w:rsidRPr="00D83B76" w:rsidRDefault="005F7B3D" w:rsidP="005F7B3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D83B76">
        <w:rPr>
          <w:rFonts w:ascii="Arial" w:hAnsi="Arial" w:cs="Arial"/>
          <w:sz w:val="22"/>
          <w:szCs w:val="22"/>
        </w:rPr>
        <w:t>Τ</w:t>
      </w:r>
      <w:r>
        <w:rPr>
          <w:rFonts w:ascii="Arial" w:hAnsi="Arial" w:cs="Arial"/>
          <w:sz w:val="22"/>
          <w:szCs w:val="22"/>
        </w:rPr>
        <w:t>ους</w:t>
      </w:r>
      <w:r w:rsidRPr="00D83B76">
        <w:rPr>
          <w:rFonts w:ascii="Arial" w:hAnsi="Arial" w:cs="Arial"/>
          <w:sz w:val="22"/>
          <w:szCs w:val="22"/>
        </w:rPr>
        <w:t xml:space="preserve"> υψηλότερο</w:t>
      </w:r>
      <w:r>
        <w:rPr>
          <w:rFonts w:ascii="Arial" w:hAnsi="Arial" w:cs="Arial"/>
          <w:sz w:val="22"/>
          <w:szCs w:val="22"/>
        </w:rPr>
        <w:t>υς</w:t>
      </w:r>
      <w:r w:rsidRPr="00D83B76">
        <w:rPr>
          <w:rFonts w:ascii="Arial" w:hAnsi="Arial" w:cs="Arial"/>
          <w:sz w:val="22"/>
          <w:szCs w:val="22"/>
        </w:rPr>
        <w:t xml:space="preserve"> ρυθμ</w:t>
      </w:r>
      <w:r>
        <w:rPr>
          <w:rFonts w:ascii="Arial" w:hAnsi="Arial" w:cs="Arial"/>
          <w:sz w:val="22"/>
          <w:szCs w:val="22"/>
        </w:rPr>
        <w:t>ούς</w:t>
      </w:r>
      <w:r w:rsidRPr="00D83B76">
        <w:rPr>
          <w:rFonts w:ascii="Arial" w:hAnsi="Arial" w:cs="Arial"/>
          <w:sz w:val="22"/>
          <w:szCs w:val="22"/>
        </w:rPr>
        <w:t xml:space="preserve"> αύξησης κατέγραψαν τα οχήματα και μέρη αυτών (848%), εργαλεία (222%), όπλα και πυρομαχικά (190%)</w:t>
      </w:r>
      <w:r>
        <w:rPr>
          <w:rFonts w:ascii="Arial" w:hAnsi="Arial" w:cs="Arial"/>
          <w:sz w:val="22"/>
          <w:szCs w:val="22"/>
        </w:rPr>
        <w:t>. Όλες οι κατηγορίες βιομηχανικών προϊόντων (σίδηρος, αλουμίνιο, χαλκός) που αντιμετώπισαν δασμό 50% σημείωσαν αύξηση. Αντιθέτως, οι κυριώτερες κατηγορίες τροφίμων (ελιές, ελαιόλαδο, τυρί) σημείωσαν πτώση που κυμάνθηκε από 4,5% (γαλακτοκομικά) έως 8,4% (ελαιόλαδο). Ωστόσο, οι καρποί – φρούτα είχαν σημαντική αύξηση κατά 20,5% και ορισμένα επεξεργασμένα τρόφιμα κατά 4%.</w:t>
      </w:r>
    </w:p>
    <w:p w14:paraId="0C70891C" w14:textId="0A1498C7" w:rsidR="00B9655A" w:rsidRPr="005F7B3D" w:rsidRDefault="005F7B3D" w:rsidP="008C476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F7B3D">
        <w:rPr>
          <w:rFonts w:ascii="Arial" w:hAnsi="Arial" w:cs="Arial"/>
          <w:b/>
          <w:sz w:val="20"/>
          <w:szCs w:val="20"/>
        </w:rPr>
        <w:t xml:space="preserve">Εξέλιξη </w:t>
      </w:r>
      <w:r w:rsidR="00AB784B" w:rsidRPr="005F7B3D">
        <w:rPr>
          <w:rFonts w:ascii="Arial" w:hAnsi="Arial" w:cs="Arial"/>
          <w:b/>
          <w:sz w:val="20"/>
          <w:szCs w:val="20"/>
        </w:rPr>
        <w:t xml:space="preserve">εξαγωγών 2025, για </w:t>
      </w:r>
      <w:r w:rsidR="003A38FF" w:rsidRPr="005F7B3D">
        <w:rPr>
          <w:rFonts w:ascii="Arial" w:hAnsi="Arial" w:cs="Arial"/>
          <w:b/>
          <w:sz w:val="20"/>
          <w:szCs w:val="20"/>
        </w:rPr>
        <w:t xml:space="preserve">τις </w:t>
      </w:r>
      <w:r w:rsidR="00AB784B" w:rsidRPr="005F7B3D">
        <w:rPr>
          <w:rFonts w:ascii="Arial" w:hAnsi="Arial" w:cs="Arial"/>
          <w:b/>
          <w:sz w:val="20"/>
          <w:szCs w:val="20"/>
        </w:rPr>
        <w:t xml:space="preserve">κυριώτερες </w:t>
      </w:r>
      <w:r w:rsidR="00CB728C" w:rsidRPr="005F7B3D">
        <w:rPr>
          <w:rFonts w:ascii="Arial" w:hAnsi="Arial" w:cs="Arial"/>
          <w:b/>
          <w:sz w:val="20"/>
          <w:szCs w:val="20"/>
        </w:rPr>
        <w:t>δι</w:t>
      </w:r>
      <w:r w:rsidR="00AB784B" w:rsidRPr="005F7B3D">
        <w:rPr>
          <w:rFonts w:ascii="Arial" w:hAnsi="Arial" w:cs="Arial"/>
          <w:b/>
          <w:sz w:val="20"/>
          <w:szCs w:val="20"/>
        </w:rPr>
        <w:t>ψήφιες κατηγορίες</w:t>
      </w:r>
      <w:r w:rsidR="00661D95" w:rsidRPr="005F7B3D">
        <w:rPr>
          <w:rFonts w:ascii="Arial" w:hAnsi="Arial" w:cs="Arial"/>
          <w:b/>
          <w:sz w:val="20"/>
          <w:szCs w:val="20"/>
        </w:rPr>
        <w:t>, σύγκριση 2025/2024</w:t>
      </w:r>
      <w:r w:rsidR="003A38FF" w:rsidRPr="005F7B3D">
        <w:rPr>
          <w:rFonts w:ascii="Arial" w:hAnsi="Arial" w:cs="Arial"/>
          <w:b/>
          <w:sz w:val="20"/>
          <w:szCs w:val="20"/>
        </w:rPr>
        <w:t>:</w:t>
      </w:r>
    </w:p>
    <w:p w14:paraId="4971CBF4" w14:textId="694D28D7" w:rsidR="00E10DAF" w:rsidRPr="00C808DA" w:rsidRDefault="00661D95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</w:t>
      </w:r>
      <w:r w:rsidR="005D4772" w:rsidRPr="00C808DA">
        <w:rPr>
          <w:rFonts w:ascii="Arial" w:hAnsi="Arial" w:cs="Arial"/>
          <w:sz w:val="22"/>
          <w:szCs w:val="22"/>
        </w:rPr>
        <w:t>ετρελαιοειδ</w:t>
      </w:r>
      <w:r w:rsidR="005F7B3D">
        <w:rPr>
          <w:rFonts w:ascii="Arial" w:hAnsi="Arial" w:cs="Arial"/>
          <w:sz w:val="22"/>
          <w:szCs w:val="22"/>
        </w:rPr>
        <w:t>ή /</w:t>
      </w:r>
      <w:r w:rsidR="00E359F5">
        <w:rPr>
          <w:rFonts w:ascii="Arial" w:hAnsi="Arial" w:cs="Arial"/>
          <w:sz w:val="22"/>
          <w:szCs w:val="22"/>
        </w:rPr>
        <w:t xml:space="preserve"> - </w:t>
      </w:r>
      <w:r w:rsidR="005D4772" w:rsidRPr="00C808DA">
        <w:rPr>
          <w:rFonts w:ascii="Arial" w:hAnsi="Arial" w:cs="Arial"/>
          <w:sz w:val="22"/>
          <w:szCs w:val="22"/>
          <w:lang w:val="en-US"/>
        </w:rPr>
        <w:t>CN</w:t>
      </w:r>
      <w:r w:rsidR="005D4772" w:rsidRPr="00C808DA">
        <w:rPr>
          <w:rFonts w:ascii="Arial" w:hAnsi="Arial" w:cs="Arial"/>
          <w:sz w:val="22"/>
          <w:szCs w:val="22"/>
        </w:rPr>
        <w:t xml:space="preserve"> 27</w:t>
      </w:r>
      <w:r w:rsidRPr="00661D95">
        <w:rPr>
          <w:rFonts w:ascii="Arial" w:hAnsi="Arial" w:cs="Arial"/>
          <w:sz w:val="22"/>
          <w:szCs w:val="22"/>
        </w:rPr>
        <w:t xml:space="preserve">: </w:t>
      </w:r>
      <w:r w:rsidRPr="007528D6">
        <w:rPr>
          <w:rFonts w:ascii="Arial" w:hAnsi="Arial" w:cs="Arial"/>
          <w:sz w:val="22"/>
          <w:szCs w:val="22"/>
        </w:rPr>
        <w:t>€581 εκ</w:t>
      </w:r>
      <w:r>
        <w:rPr>
          <w:rFonts w:ascii="Arial" w:hAnsi="Arial" w:cs="Arial"/>
          <w:sz w:val="22"/>
          <w:szCs w:val="22"/>
        </w:rPr>
        <w:t>.</w:t>
      </w:r>
      <w:r w:rsidR="005F7B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αύξηση </w:t>
      </w:r>
      <w:r w:rsidRPr="00C808DA">
        <w:rPr>
          <w:rFonts w:ascii="Arial" w:hAnsi="Arial" w:cs="Arial"/>
          <w:sz w:val="22"/>
          <w:szCs w:val="22"/>
        </w:rPr>
        <w:t xml:space="preserve"> </w:t>
      </w:r>
      <w:r w:rsidR="00DB4E6C" w:rsidRPr="00C808DA">
        <w:rPr>
          <w:rFonts w:ascii="Arial" w:hAnsi="Arial" w:cs="Arial"/>
          <w:sz w:val="22"/>
          <w:szCs w:val="22"/>
        </w:rPr>
        <w:t>κατά 5,4%</w:t>
      </w:r>
      <w:r>
        <w:rPr>
          <w:rFonts w:ascii="Arial" w:hAnsi="Arial" w:cs="Arial"/>
          <w:sz w:val="22"/>
          <w:szCs w:val="22"/>
        </w:rPr>
        <w:t>.</w:t>
      </w:r>
      <w:r w:rsidR="00DB4E6C" w:rsidRPr="00C808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A</w:t>
      </w:r>
      <w:r w:rsidR="00B9655A" w:rsidRPr="00C808DA">
        <w:rPr>
          <w:rFonts w:ascii="Arial" w:hAnsi="Arial" w:cs="Arial"/>
          <w:sz w:val="22"/>
          <w:szCs w:val="22"/>
        </w:rPr>
        <w:t xml:space="preserve">ποτελούν το </w:t>
      </w:r>
      <w:r w:rsidR="00530940" w:rsidRPr="00C808DA">
        <w:rPr>
          <w:rFonts w:ascii="Arial" w:hAnsi="Arial" w:cs="Arial"/>
          <w:sz w:val="22"/>
          <w:szCs w:val="22"/>
        </w:rPr>
        <w:t>24</w:t>
      </w:r>
      <w:r w:rsidR="00B9655A" w:rsidRPr="00C808DA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του συνόλου </w:t>
      </w:r>
      <w:r w:rsidR="00B9655A" w:rsidRPr="00C808DA">
        <w:rPr>
          <w:rFonts w:ascii="Arial" w:hAnsi="Arial" w:cs="Arial"/>
          <w:sz w:val="22"/>
          <w:szCs w:val="22"/>
        </w:rPr>
        <w:t xml:space="preserve">των </w:t>
      </w:r>
      <w:r w:rsidR="006A54EF">
        <w:rPr>
          <w:rFonts w:ascii="Arial" w:hAnsi="Arial" w:cs="Arial"/>
          <w:sz w:val="22"/>
          <w:szCs w:val="22"/>
        </w:rPr>
        <w:t xml:space="preserve">ελληνικών </w:t>
      </w:r>
      <w:r w:rsidR="00B9655A" w:rsidRPr="00C808DA">
        <w:rPr>
          <w:rFonts w:ascii="Arial" w:hAnsi="Arial" w:cs="Arial"/>
          <w:sz w:val="22"/>
          <w:szCs w:val="22"/>
        </w:rPr>
        <w:t>εξαγωγών</w:t>
      </w:r>
      <w:r w:rsidR="005D4772" w:rsidRPr="00C808DA">
        <w:rPr>
          <w:rFonts w:ascii="Arial" w:hAnsi="Arial" w:cs="Arial"/>
          <w:sz w:val="22"/>
          <w:szCs w:val="22"/>
        </w:rPr>
        <w:t>.</w:t>
      </w:r>
    </w:p>
    <w:p w14:paraId="5E6C3397" w14:textId="0FD2BBC9" w:rsidR="005560AC" w:rsidRPr="00C808DA" w:rsidRDefault="00661D95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 w:rsidR="00D83B76">
        <w:rPr>
          <w:rFonts w:ascii="Arial" w:hAnsi="Arial" w:cs="Arial"/>
          <w:sz w:val="22"/>
          <w:szCs w:val="22"/>
        </w:rPr>
        <w:t>υποποιημένα</w:t>
      </w:r>
      <w:r>
        <w:rPr>
          <w:rFonts w:ascii="Arial" w:hAnsi="Arial" w:cs="Arial"/>
          <w:sz w:val="22"/>
          <w:szCs w:val="22"/>
        </w:rPr>
        <w:t xml:space="preserve"> / κατεργασμένα τρόφιμα</w:t>
      </w:r>
      <w:r w:rsidR="00E359F5">
        <w:rPr>
          <w:rFonts w:ascii="Arial" w:hAnsi="Arial" w:cs="Arial"/>
          <w:sz w:val="22"/>
          <w:szCs w:val="22"/>
        </w:rPr>
        <w:t xml:space="preserve"> -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="00F5253A" w:rsidRPr="00C808DA">
        <w:rPr>
          <w:rFonts w:ascii="Arial" w:hAnsi="Arial" w:cs="Arial"/>
          <w:sz w:val="22"/>
          <w:szCs w:val="22"/>
          <w:lang w:val="en-US"/>
        </w:rPr>
        <w:t>CN</w:t>
      </w:r>
      <w:r w:rsidR="00F5253A" w:rsidRPr="00C808DA">
        <w:rPr>
          <w:rFonts w:ascii="Arial" w:hAnsi="Arial" w:cs="Arial"/>
          <w:sz w:val="22"/>
          <w:szCs w:val="22"/>
        </w:rPr>
        <w:t xml:space="preserve"> 20</w:t>
      </w:r>
      <w:r w:rsidRPr="00661D95">
        <w:rPr>
          <w:rFonts w:ascii="Arial" w:hAnsi="Arial" w:cs="Arial"/>
          <w:sz w:val="22"/>
          <w:szCs w:val="22"/>
        </w:rPr>
        <w:t xml:space="preserve">: </w:t>
      </w:r>
      <w:r w:rsidRPr="00C808DA">
        <w:rPr>
          <w:rFonts w:ascii="Arial" w:hAnsi="Arial" w:cs="Arial"/>
          <w:sz w:val="22"/>
          <w:szCs w:val="22"/>
        </w:rPr>
        <w:t>€335</w:t>
      </w:r>
      <w:r>
        <w:rPr>
          <w:rFonts w:ascii="Arial" w:hAnsi="Arial" w:cs="Arial"/>
          <w:sz w:val="22"/>
          <w:szCs w:val="22"/>
        </w:rPr>
        <w:t>,4</w:t>
      </w:r>
      <w:r w:rsidRPr="00C808DA">
        <w:rPr>
          <w:rFonts w:ascii="Arial" w:hAnsi="Arial" w:cs="Arial"/>
          <w:sz w:val="22"/>
          <w:szCs w:val="22"/>
        </w:rPr>
        <w:t xml:space="preserve"> εκ</w:t>
      </w:r>
      <w:r>
        <w:rPr>
          <w:rFonts w:ascii="Arial" w:hAnsi="Arial" w:cs="Arial"/>
          <w:sz w:val="22"/>
          <w:szCs w:val="22"/>
        </w:rPr>
        <w:t>.</w:t>
      </w:r>
      <w:r w:rsidR="005F7B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μείωση </w:t>
      </w:r>
      <w:r w:rsidRPr="00C808DA">
        <w:rPr>
          <w:rFonts w:ascii="Arial" w:hAnsi="Arial" w:cs="Arial"/>
          <w:sz w:val="22"/>
          <w:szCs w:val="22"/>
        </w:rPr>
        <w:t>κατά</w:t>
      </w:r>
      <w:r w:rsidR="00F5253A" w:rsidRPr="00C808DA">
        <w:rPr>
          <w:rFonts w:ascii="Arial" w:hAnsi="Arial" w:cs="Arial"/>
          <w:sz w:val="22"/>
          <w:szCs w:val="22"/>
        </w:rPr>
        <w:t xml:space="preserve"> </w:t>
      </w:r>
      <w:r w:rsidR="00DB4E6C" w:rsidRPr="00C808DA">
        <w:rPr>
          <w:rFonts w:ascii="Arial" w:hAnsi="Arial" w:cs="Arial"/>
          <w:sz w:val="22"/>
          <w:szCs w:val="22"/>
        </w:rPr>
        <w:t>7,7%</w:t>
      </w:r>
      <w:r w:rsidR="00F5253A" w:rsidRPr="00C808DA">
        <w:rPr>
          <w:rFonts w:ascii="Arial" w:hAnsi="Arial" w:cs="Arial"/>
          <w:sz w:val="22"/>
          <w:szCs w:val="22"/>
        </w:rPr>
        <w:t>.</w:t>
      </w:r>
      <w:r w:rsidRPr="00661D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Η κατηγορία αυτ</w:t>
      </w:r>
      <w:r w:rsidR="00A31ED9">
        <w:rPr>
          <w:rFonts w:ascii="Arial" w:hAnsi="Arial" w:cs="Arial"/>
          <w:sz w:val="22"/>
          <w:szCs w:val="22"/>
        </w:rPr>
        <w:t>ή</w:t>
      </w:r>
      <w:r>
        <w:rPr>
          <w:rFonts w:ascii="Arial" w:hAnsi="Arial" w:cs="Arial"/>
          <w:sz w:val="22"/>
          <w:szCs w:val="22"/>
        </w:rPr>
        <w:t xml:space="preserve"> </w:t>
      </w:r>
      <w:r w:rsidR="00E25A70">
        <w:rPr>
          <w:rFonts w:ascii="Arial" w:hAnsi="Arial" w:cs="Arial"/>
          <w:sz w:val="22"/>
          <w:szCs w:val="22"/>
        </w:rPr>
        <w:t>επ</w:t>
      </w:r>
      <w:r>
        <w:rPr>
          <w:rFonts w:ascii="Arial" w:hAnsi="Arial" w:cs="Arial"/>
          <w:sz w:val="22"/>
          <w:szCs w:val="22"/>
        </w:rPr>
        <w:t>έδειξε μεγαλύτερη ευαισθησία στην επιβολ</w:t>
      </w:r>
      <w:r w:rsidR="00A31ED9">
        <w:rPr>
          <w:rFonts w:ascii="Arial" w:hAnsi="Arial" w:cs="Arial"/>
          <w:sz w:val="22"/>
          <w:szCs w:val="22"/>
        </w:rPr>
        <w:t>ή</w:t>
      </w:r>
      <w:r>
        <w:rPr>
          <w:rFonts w:ascii="Arial" w:hAnsi="Arial" w:cs="Arial"/>
          <w:sz w:val="22"/>
          <w:szCs w:val="22"/>
        </w:rPr>
        <w:t xml:space="preserve"> δασμών, όμως σε όρους ποσότητας, διατηρ</w:t>
      </w:r>
      <w:r w:rsidR="00A31ED9">
        <w:rPr>
          <w:rFonts w:ascii="Arial" w:hAnsi="Arial" w:cs="Arial"/>
          <w:sz w:val="22"/>
          <w:szCs w:val="22"/>
        </w:rPr>
        <w:t>ή</w:t>
      </w:r>
      <w:r>
        <w:rPr>
          <w:rFonts w:ascii="Arial" w:hAnsi="Arial" w:cs="Arial"/>
          <w:sz w:val="22"/>
          <w:szCs w:val="22"/>
        </w:rPr>
        <w:t>θηκαν στο επίπεδο του 2023.</w:t>
      </w:r>
    </w:p>
    <w:p w14:paraId="5A3C6AC3" w14:textId="2A33E832" w:rsidR="00F53D9B" w:rsidRPr="00C808DA" w:rsidRDefault="00661D95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</w:t>
      </w:r>
      <w:r w:rsidR="005560AC" w:rsidRPr="00C808DA">
        <w:rPr>
          <w:rFonts w:ascii="Arial" w:hAnsi="Arial" w:cs="Arial"/>
          <w:sz w:val="22"/>
          <w:szCs w:val="22"/>
        </w:rPr>
        <w:t>ροϊόντ</w:t>
      </w:r>
      <w:r>
        <w:rPr>
          <w:rFonts w:ascii="Arial" w:hAnsi="Arial" w:cs="Arial"/>
          <w:sz w:val="22"/>
          <w:szCs w:val="22"/>
        </w:rPr>
        <w:t>α</w:t>
      </w:r>
      <w:r w:rsidR="005560AC" w:rsidRPr="00C808DA">
        <w:rPr>
          <w:rFonts w:ascii="Arial" w:hAnsi="Arial" w:cs="Arial"/>
          <w:sz w:val="22"/>
          <w:szCs w:val="22"/>
        </w:rPr>
        <w:t xml:space="preserve"> αλουμινίου</w:t>
      </w:r>
      <w:r w:rsidR="00E359F5">
        <w:rPr>
          <w:rFonts w:ascii="Arial" w:hAnsi="Arial" w:cs="Arial"/>
          <w:sz w:val="22"/>
          <w:szCs w:val="22"/>
        </w:rPr>
        <w:t xml:space="preserve"> -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="005560AC" w:rsidRPr="00C808DA">
        <w:rPr>
          <w:rFonts w:ascii="Arial" w:hAnsi="Arial" w:cs="Arial"/>
          <w:sz w:val="22"/>
          <w:szCs w:val="22"/>
          <w:lang w:val="en-US"/>
        </w:rPr>
        <w:t>CN</w:t>
      </w:r>
      <w:r w:rsidR="005560AC" w:rsidRPr="00C808DA">
        <w:rPr>
          <w:rFonts w:ascii="Arial" w:hAnsi="Arial" w:cs="Arial"/>
          <w:sz w:val="22"/>
          <w:szCs w:val="22"/>
        </w:rPr>
        <w:t xml:space="preserve"> 76</w:t>
      </w:r>
      <w:r w:rsidRPr="00661D95">
        <w:rPr>
          <w:rFonts w:ascii="Arial" w:hAnsi="Arial" w:cs="Arial"/>
          <w:sz w:val="22"/>
          <w:szCs w:val="22"/>
        </w:rPr>
        <w:t>:</w:t>
      </w:r>
      <w:r w:rsidR="00F53D9B" w:rsidRPr="00C808DA"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>€18</w:t>
      </w:r>
      <w:r>
        <w:rPr>
          <w:rFonts w:ascii="Arial" w:hAnsi="Arial" w:cs="Arial"/>
          <w:sz w:val="22"/>
          <w:szCs w:val="22"/>
        </w:rPr>
        <w:t>5</w:t>
      </w:r>
      <w:r w:rsidRPr="00C808DA">
        <w:rPr>
          <w:rFonts w:ascii="Arial" w:hAnsi="Arial" w:cs="Arial"/>
          <w:sz w:val="22"/>
          <w:szCs w:val="22"/>
        </w:rPr>
        <w:t xml:space="preserve"> εκ.</w:t>
      </w:r>
      <w:r w:rsidR="005F7B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αύξηση </w:t>
      </w:r>
      <w:r w:rsidR="00F53D9B" w:rsidRPr="00C808DA">
        <w:rPr>
          <w:rFonts w:ascii="Arial" w:hAnsi="Arial" w:cs="Arial"/>
          <w:sz w:val="22"/>
          <w:szCs w:val="22"/>
        </w:rPr>
        <w:t xml:space="preserve">κατά 35,7%, παρά τον </w:t>
      </w:r>
      <w:r w:rsidR="006A54EF">
        <w:rPr>
          <w:rFonts w:ascii="Arial" w:hAnsi="Arial" w:cs="Arial"/>
          <w:sz w:val="22"/>
          <w:szCs w:val="22"/>
        </w:rPr>
        <w:t xml:space="preserve">επιβληθέντα </w:t>
      </w:r>
      <w:r w:rsidR="00F53D9B" w:rsidRPr="00C808DA">
        <w:rPr>
          <w:rFonts w:ascii="Arial" w:hAnsi="Arial" w:cs="Arial"/>
          <w:sz w:val="22"/>
          <w:szCs w:val="22"/>
        </w:rPr>
        <w:t>δασμό εισαγωγ</w:t>
      </w:r>
      <w:r w:rsidR="00A31ED9">
        <w:rPr>
          <w:rFonts w:ascii="Arial" w:hAnsi="Arial" w:cs="Arial"/>
          <w:sz w:val="22"/>
          <w:szCs w:val="22"/>
        </w:rPr>
        <w:t>ή</w:t>
      </w:r>
      <w:r w:rsidR="00F53D9B" w:rsidRPr="00C808DA">
        <w:rPr>
          <w:rFonts w:ascii="Arial" w:hAnsi="Arial" w:cs="Arial"/>
          <w:sz w:val="22"/>
          <w:szCs w:val="22"/>
        </w:rPr>
        <w:t xml:space="preserve">ς 50%. </w:t>
      </w:r>
      <w:r>
        <w:rPr>
          <w:rFonts w:ascii="Arial" w:hAnsi="Arial" w:cs="Arial"/>
          <w:sz w:val="22"/>
          <w:szCs w:val="22"/>
        </w:rPr>
        <w:t>Α</w:t>
      </w:r>
      <w:r w:rsidR="00F53D9B" w:rsidRPr="00C808DA">
        <w:rPr>
          <w:rFonts w:ascii="Arial" w:hAnsi="Arial" w:cs="Arial"/>
          <w:sz w:val="22"/>
          <w:szCs w:val="22"/>
        </w:rPr>
        <w:t>ποτελούν το 7,7% του συνόλου.</w:t>
      </w:r>
    </w:p>
    <w:p w14:paraId="504B0DA7" w14:textId="429D6732" w:rsidR="00E10DAF" w:rsidRPr="00C808DA" w:rsidRDefault="00661D95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Μ</w:t>
      </w:r>
      <w:r w:rsidR="00F53D9B" w:rsidRPr="00C808DA">
        <w:rPr>
          <w:rFonts w:ascii="Arial" w:hAnsi="Arial" w:cs="Arial"/>
          <w:sz w:val="22"/>
          <w:szCs w:val="22"/>
        </w:rPr>
        <w:t>ηχαν</w:t>
      </w:r>
      <w:r>
        <w:rPr>
          <w:rFonts w:ascii="Arial" w:hAnsi="Arial" w:cs="Arial"/>
          <w:sz w:val="22"/>
          <w:szCs w:val="22"/>
        </w:rPr>
        <w:t>ές</w:t>
      </w:r>
      <w:r w:rsidR="00F53D9B" w:rsidRPr="00C808DA">
        <w:rPr>
          <w:rFonts w:ascii="Arial" w:hAnsi="Arial" w:cs="Arial"/>
          <w:sz w:val="22"/>
          <w:szCs w:val="22"/>
        </w:rPr>
        <w:t>, συσκευ</w:t>
      </w:r>
      <w:r>
        <w:rPr>
          <w:rFonts w:ascii="Arial" w:hAnsi="Arial" w:cs="Arial"/>
          <w:sz w:val="22"/>
          <w:szCs w:val="22"/>
        </w:rPr>
        <w:t>ές</w:t>
      </w:r>
      <w:r w:rsidR="00F53D9B" w:rsidRPr="00C808DA">
        <w:rPr>
          <w:rFonts w:ascii="Arial" w:hAnsi="Arial" w:cs="Arial"/>
          <w:sz w:val="22"/>
          <w:szCs w:val="22"/>
        </w:rPr>
        <w:t xml:space="preserve"> και ηλεκτρικ</w:t>
      </w:r>
      <w:r>
        <w:rPr>
          <w:rFonts w:ascii="Arial" w:hAnsi="Arial" w:cs="Arial"/>
          <w:sz w:val="22"/>
          <w:szCs w:val="22"/>
        </w:rPr>
        <w:t>ά</w:t>
      </w:r>
      <w:r w:rsidR="00F53D9B" w:rsidRPr="00C808DA">
        <w:rPr>
          <w:rFonts w:ascii="Arial" w:hAnsi="Arial" w:cs="Arial"/>
          <w:sz w:val="22"/>
          <w:szCs w:val="22"/>
        </w:rPr>
        <w:t xml:space="preserve"> </w:t>
      </w:r>
      <w:r w:rsidR="00D83B76" w:rsidRPr="00C808DA">
        <w:rPr>
          <w:rFonts w:ascii="Arial" w:hAnsi="Arial" w:cs="Arial"/>
          <w:sz w:val="22"/>
          <w:szCs w:val="22"/>
        </w:rPr>
        <w:t>μέρ</w:t>
      </w:r>
      <w:r w:rsidR="00D83B76">
        <w:rPr>
          <w:rFonts w:ascii="Arial" w:hAnsi="Arial" w:cs="Arial"/>
          <w:sz w:val="22"/>
          <w:szCs w:val="22"/>
        </w:rPr>
        <w:t>η</w:t>
      </w:r>
      <w:r w:rsidR="00F53D9B" w:rsidRPr="00C808DA">
        <w:rPr>
          <w:rFonts w:ascii="Arial" w:hAnsi="Arial" w:cs="Arial"/>
          <w:sz w:val="22"/>
          <w:szCs w:val="22"/>
        </w:rPr>
        <w:t xml:space="preserve"> τους</w:t>
      </w:r>
      <w:r w:rsidR="00E359F5">
        <w:rPr>
          <w:rFonts w:ascii="Arial" w:hAnsi="Arial" w:cs="Arial"/>
          <w:sz w:val="22"/>
          <w:szCs w:val="22"/>
        </w:rPr>
        <w:t xml:space="preserve"> -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="00F53D9B" w:rsidRPr="00C808DA">
        <w:rPr>
          <w:rFonts w:ascii="Arial" w:hAnsi="Arial" w:cs="Arial"/>
          <w:sz w:val="22"/>
          <w:szCs w:val="22"/>
        </w:rPr>
        <w:t>CN 85</w:t>
      </w:r>
      <w:r w:rsidRPr="00661D9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>€131</w:t>
      </w:r>
      <w:r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>εκ.</w:t>
      </w:r>
      <w:r w:rsidR="005F7B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μείωση</w:t>
      </w:r>
      <w:r w:rsidR="00F53D9B" w:rsidRPr="00C808DA">
        <w:rPr>
          <w:rFonts w:ascii="Arial" w:hAnsi="Arial" w:cs="Arial"/>
          <w:sz w:val="22"/>
          <w:szCs w:val="22"/>
        </w:rPr>
        <w:t xml:space="preserve"> κατά</w:t>
      </w:r>
      <w:r w:rsidR="00E10DAF" w:rsidRPr="00C808DA">
        <w:rPr>
          <w:rFonts w:ascii="Arial" w:hAnsi="Arial" w:cs="Arial"/>
          <w:sz w:val="22"/>
          <w:szCs w:val="22"/>
        </w:rPr>
        <w:t xml:space="preserve"> 21%</w:t>
      </w:r>
      <w:r>
        <w:rPr>
          <w:rFonts w:ascii="Arial" w:hAnsi="Arial" w:cs="Arial"/>
          <w:sz w:val="22"/>
          <w:szCs w:val="22"/>
        </w:rPr>
        <w:t>.</w:t>
      </w:r>
    </w:p>
    <w:p w14:paraId="402FBBCE" w14:textId="19BA7829" w:rsidR="00E10DAF" w:rsidRPr="00C808DA" w:rsidRDefault="00661D95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Προϊόντα σιδ</w:t>
      </w:r>
      <w:r w:rsidR="00A31ED9">
        <w:rPr>
          <w:rFonts w:ascii="Arial" w:hAnsi="Arial" w:cs="Arial"/>
          <w:sz w:val="22"/>
          <w:szCs w:val="22"/>
        </w:rPr>
        <w:t>ή</w:t>
      </w:r>
      <w:r>
        <w:rPr>
          <w:rFonts w:ascii="Arial" w:hAnsi="Arial" w:cs="Arial"/>
          <w:sz w:val="22"/>
          <w:szCs w:val="22"/>
        </w:rPr>
        <w:t>ρου</w:t>
      </w:r>
      <w:r w:rsidR="00E359F5">
        <w:rPr>
          <w:rFonts w:ascii="Arial" w:hAnsi="Arial" w:cs="Arial"/>
          <w:sz w:val="22"/>
          <w:szCs w:val="22"/>
        </w:rPr>
        <w:t xml:space="preserve"> 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="00E359F5">
        <w:rPr>
          <w:rFonts w:ascii="Arial" w:hAnsi="Arial" w:cs="Arial"/>
          <w:sz w:val="22"/>
          <w:szCs w:val="22"/>
        </w:rPr>
        <w:t>-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  <w:lang w:val="en-US"/>
        </w:rPr>
        <w:t>CN</w:t>
      </w:r>
      <w:r w:rsidRPr="00C808DA">
        <w:rPr>
          <w:rFonts w:ascii="Arial" w:hAnsi="Arial" w:cs="Arial"/>
          <w:sz w:val="22"/>
          <w:szCs w:val="22"/>
        </w:rPr>
        <w:t xml:space="preserve"> 73</w:t>
      </w:r>
      <w:r w:rsidRPr="00661D9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>€113</w:t>
      </w:r>
      <w:r>
        <w:rPr>
          <w:rFonts w:ascii="Arial" w:hAnsi="Arial" w:cs="Arial"/>
          <w:sz w:val="22"/>
          <w:szCs w:val="22"/>
        </w:rPr>
        <w:t>,6</w:t>
      </w:r>
      <w:r w:rsidRPr="00C808DA">
        <w:rPr>
          <w:rFonts w:ascii="Arial" w:hAnsi="Arial" w:cs="Arial"/>
          <w:sz w:val="22"/>
          <w:szCs w:val="22"/>
        </w:rPr>
        <w:t xml:space="preserve"> εκ.</w:t>
      </w:r>
      <w:r>
        <w:rPr>
          <w:rFonts w:ascii="Arial" w:hAnsi="Arial" w:cs="Arial"/>
          <w:sz w:val="22"/>
          <w:szCs w:val="22"/>
        </w:rPr>
        <w:t>, δηλαδ</w:t>
      </w:r>
      <w:r w:rsidR="005F7B3D">
        <w:rPr>
          <w:rFonts w:ascii="Arial" w:hAnsi="Arial" w:cs="Arial"/>
          <w:sz w:val="22"/>
          <w:szCs w:val="22"/>
        </w:rPr>
        <w:t>ή</w:t>
      </w:r>
      <w:r>
        <w:rPr>
          <w:rFonts w:ascii="Arial" w:hAnsi="Arial" w:cs="Arial"/>
          <w:sz w:val="22"/>
          <w:szCs w:val="22"/>
        </w:rPr>
        <w:t xml:space="preserve"> αξιοσημείωτη </w:t>
      </w:r>
      <w:r w:rsidR="00642DC6" w:rsidRPr="00C808DA">
        <w:rPr>
          <w:rFonts w:ascii="Arial" w:hAnsi="Arial" w:cs="Arial"/>
          <w:sz w:val="22"/>
          <w:szCs w:val="22"/>
        </w:rPr>
        <w:t>αύξηση</w:t>
      </w:r>
      <w:r w:rsidR="00DE356D" w:rsidRPr="00C808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κατά </w:t>
      </w:r>
      <w:r w:rsidR="00DE356D" w:rsidRPr="00C808DA">
        <w:rPr>
          <w:rFonts w:ascii="Arial" w:hAnsi="Arial" w:cs="Arial"/>
          <w:sz w:val="22"/>
          <w:szCs w:val="22"/>
        </w:rPr>
        <w:t>183,3%</w:t>
      </w:r>
      <w:r>
        <w:rPr>
          <w:rFonts w:ascii="Arial" w:hAnsi="Arial" w:cs="Arial"/>
          <w:sz w:val="22"/>
          <w:szCs w:val="22"/>
        </w:rPr>
        <w:t>,</w:t>
      </w:r>
      <w:r w:rsidR="009257F3" w:rsidRPr="00C808DA">
        <w:rPr>
          <w:rFonts w:ascii="Arial" w:hAnsi="Arial" w:cs="Arial"/>
          <w:sz w:val="22"/>
          <w:szCs w:val="22"/>
        </w:rPr>
        <w:t xml:space="preserve"> παρά την ισχύ εισαγωγικού δασμού 50%</w:t>
      </w:r>
      <w:r w:rsidR="00D159BD" w:rsidRPr="00C808DA">
        <w:rPr>
          <w:rFonts w:ascii="Arial" w:hAnsi="Arial" w:cs="Arial"/>
          <w:sz w:val="22"/>
          <w:szCs w:val="22"/>
        </w:rPr>
        <w:t>.</w:t>
      </w:r>
    </w:p>
    <w:p w14:paraId="03612B90" w14:textId="1209242A" w:rsidR="00D159BD" w:rsidRPr="00C808DA" w:rsidRDefault="00661D95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Μ</w:t>
      </w:r>
      <w:r w:rsidRPr="00C808DA">
        <w:rPr>
          <w:rFonts w:ascii="Arial" w:hAnsi="Arial" w:cs="Arial"/>
          <w:sz w:val="22"/>
          <w:szCs w:val="22"/>
        </w:rPr>
        <w:t>έρη αεροσκαφών</w:t>
      </w:r>
      <w:r w:rsidR="00E359F5">
        <w:rPr>
          <w:rFonts w:ascii="Arial" w:hAnsi="Arial" w:cs="Arial"/>
          <w:sz w:val="22"/>
          <w:szCs w:val="22"/>
        </w:rPr>
        <w:t xml:space="preserve"> -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  <w:lang w:val="en-US"/>
        </w:rPr>
        <w:t>CN</w:t>
      </w:r>
      <w:r w:rsidRPr="00C808DA">
        <w:rPr>
          <w:rFonts w:ascii="Arial" w:hAnsi="Arial" w:cs="Arial"/>
          <w:sz w:val="22"/>
          <w:szCs w:val="22"/>
        </w:rPr>
        <w:t xml:space="preserve"> 88</w:t>
      </w:r>
      <w:r w:rsidRPr="00661D95">
        <w:rPr>
          <w:rFonts w:ascii="Arial" w:hAnsi="Arial" w:cs="Arial"/>
          <w:sz w:val="22"/>
          <w:szCs w:val="22"/>
        </w:rPr>
        <w:t xml:space="preserve">: </w:t>
      </w:r>
      <w:r w:rsidRPr="00C808DA">
        <w:rPr>
          <w:rFonts w:ascii="Arial" w:hAnsi="Arial" w:cs="Arial"/>
          <w:sz w:val="22"/>
          <w:szCs w:val="22"/>
        </w:rPr>
        <w:t xml:space="preserve"> σε €90</w:t>
      </w:r>
      <w:r>
        <w:rPr>
          <w:rFonts w:ascii="Arial" w:hAnsi="Arial" w:cs="Arial"/>
          <w:sz w:val="22"/>
          <w:szCs w:val="22"/>
        </w:rPr>
        <w:t>,7</w:t>
      </w:r>
      <w:r w:rsidRPr="00C808DA">
        <w:rPr>
          <w:rFonts w:ascii="Arial" w:hAnsi="Arial" w:cs="Arial"/>
          <w:sz w:val="22"/>
          <w:szCs w:val="22"/>
        </w:rPr>
        <w:t xml:space="preserve"> εκ.</w:t>
      </w:r>
      <w:r w:rsidR="005F7B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α</w:t>
      </w:r>
      <w:r w:rsidR="00AF600C" w:rsidRPr="00C808DA">
        <w:rPr>
          <w:rFonts w:ascii="Arial" w:hAnsi="Arial" w:cs="Arial"/>
          <w:sz w:val="22"/>
          <w:szCs w:val="22"/>
        </w:rPr>
        <w:t xml:space="preserve">ύξηση </w:t>
      </w:r>
      <w:r>
        <w:rPr>
          <w:rFonts w:ascii="Arial" w:hAnsi="Arial" w:cs="Arial"/>
          <w:sz w:val="22"/>
          <w:szCs w:val="22"/>
        </w:rPr>
        <w:t xml:space="preserve">κατά </w:t>
      </w:r>
      <w:r w:rsidR="000D681B" w:rsidRPr="00C808DA">
        <w:rPr>
          <w:rFonts w:ascii="Arial" w:hAnsi="Arial" w:cs="Arial"/>
          <w:sz w:val="22"/>
          <w:szCs w:val="22"/>
        </w:rPr>
        <w:t>45,3%</w:t>
      </w:r>
      <w:r>
        <w:rPr>
          <w:rFonts w:ascii="Arial" w:hAnsi="Arial" w:cs="Arial"/>
          <w:sz w:val="22"/>
          <w:szCs w:val="22"/>
        </w:rPr>
        <w:t>.</w:t>
      </w:r>
    </w:p>
    <w:p w14:paraId="38EC7D6D" w14:textId="746F37B6" w:rsidR="000D681B" w:rsidRPr="00E359F5" w:rsidRDefault="00E359F5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E359F5">
        <w:rPr>
          <w:rFonts w:ascii="Arial" w:hAnsi="Arial" w:cs="Arial"/>
          <w:sz w:val="22"/>
          <w:szCs w:val="22"/>
        </w:rPr>
        <w:t>Γαλακτοκομικά προϊόντα, μέλι</w:t>
      </w:r>
      <w:r>
        <w:rPr>
          <w:rFonts w:ascii="Arial" w:hAnsi="Arial" w:cs="Arial"/>
          <w:sz w:val="22"/>
          <w:szCs w:val="22"/>
        </w:rPr>
        <w:t xml:space="preserve"> -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Pr="00E359F5">
        <w:rPr>
          <w:rFonts w:ascii="Arial" w:hAnsi="Arial" w:cs="Arial"/>
          <w:sz w:val="22"/>
          <w:szCs w:val="22"/>
          <w:lang w:val="en-US"/>
        </w:rPr>
        <w:t>CN</w:t>
      </w:r>
      <w:r w:rsidRPr="00E359F5">
        <w:rPr>
          <w:rFonts w:ascii="Arial" w:hAnsi="Arial" w:cs="Arial"/>
          <w:sz w:val="22"/>
          <w:szCs w:val="22"/>
        </w:rPr>
        <w:t xml:space="preserve"> 4: €74,5 εκ.</w:t>
      </w:r>
      <w:r w:rsidR="005F7B3D">
        <w:rPr>
          <w:rFonts w:ascii="Arial" w:hAnsi="Arial" w:cs="Arial"/>
          <w:sz w:val="22"/>
          <w:szCs w:val="22"/>
        </w:rPr>
        <w:t>,</w:t>
      </w:r>
      <w:r w:rsidRPr="00E359F5">
        <w:rPr>
          <w:rFonts w:ascii="Arial" w:hAnsi="Arial" w:cs="Arial"/>
          <w:sz w:val="22"/>
          <w:szCs w:val="22"/>
        </w:rPr>
        <w:t xml:space="preserve"> μείωση κατά </w:t>
      </w:r>
      <w:r w:rsidR="000D681B" w:rsidRPr="00E359F5">
        <w:rPr>
          <w:rFonts w:ascii="Arial" w:hAnsi="Arial" w:cs="Arial"/>
          <w:sz w:val="22"/>
          <w:szCs w:val="22"/>
        </w:rPr>
        <w:t>4,5%</w:t>
      </w:r>
      <w:r>
        <w:rPr>
          <w:rFonts w:ascii="Arial" w:hAnsi="Arial" w:cs="Arial"/>
          <w:sz w:val="22"/>
          <w:szCs w:val="22"/>
        </w:rPr>
        <w:t>.</w:t>
      </w:r>
    </w:p>
    <w:p w14:paraId="00082255" w14:textId="3EBFE4ED" w:rsidR="00FB1518" w:rsidRPr="00C808DA" w:rsidRDefault="00E359F5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Τ</w:t>
      </w:r>
      <w:r w:rsidRPr="00C808DA">
        <w:rPr>
          <w:rFonts w:ascii="Arial" w:hAnsi="Arial" w:cs="Arial"/>
          <w:sz w:val="22"/>
        </w:rPr>
        <w:t>σιμέντο</w:t>
      </w:r>
      <w:r w:rsidRPr="00E359F5">
        <w:rPr>
          <w:rFonts w:ascii="Arial" w:hAnsi="Arial" w:cs="Arial"/>
          <w:sz w:val="22"/>
        </w:rPr>
        <w:t xml:space="preserve"> </w:t>
      </w:r>
      <w:r w:rsidRPr="00E359F5">
        <w:rPr>
          <w:rFonts w:ascii="Arial" w:hAnsi="Arial" w:cs="Arial"/>
          <w:sz w:val="22"/>
          <w:lang w:val="en-US"/>
        </w:rPr>
        <w:t>Portland</w:t>
      </w:r>
      <w:r>
        <w:rPr>
          <w:rFonts w:ascii="Arial" w:hAnsi="Arial" w:cs="Arial"/>
          <w:sz w:val="22"/>
        </w:rPr>
        <w:t xml:space="preserve"> -</w:t>
      </w:r>
      <w:r w:rsidR="00D83B76">
        <w:rPr>
          <w:rFonts w:ascii="Arial" w:hAnsi="Arial" w:cs="Arial"/>
          <w:sz w:val="22"/>
        </w:rPr>
        <w:t xml:space="preserve"> </w:t>
      </w:r>
      <w:r w:rsidRPr="00C808DA">
        <w:rPr>
          <w:rFonts w:ascii="Arial" w:hAnsi="Arial" w:cs="Arial"/>
          <w:sz w:val="22"/>
          <w:lang w:val="en-US"/>
        </w:rPr>
        <w:t>CN</w:t>
      </w:r>
      <w:r w:rsidRPr="00E359F5">
        <w:rPr>
          <w:rFonts w:ascii="Arial" w:hAnsi="Arial" w:cs="Arial"/>
          <w:sz w:val="22"/>
        </w:rPr>
        <w:t xml:space="preserve"> 25: </w:t>
      </w:r>
      <w:r w:rsidRPr="00E359F5">
        <w:rPr>
          <w:rFonts w:ascii="Arial" w:hAnsi="Arial" w:cs="Arial"/>
          <w:sz w:val="22"/>
          <w:szCs w:val="22"/>
        </w:rPr>
        <w:t>€</w:t>
      </w:r>
      <w:r w:rsidRPr="00E359F5">
        <w:rPr>
          <w:rFonts w:ascii="Arial" w:hAnsi="Arial" w:cs="Arial"/>
          <w:sz w:val="22"/>
        </w:rPr>
        <w:t xml:space="preserve">73 </w:t>
      </w:r>
      <w:r w:rsidRPr="00C808DA">
        <w:rPr>
          <w:rFonts w:ascii="Arial" w:hAnsi="Arial" w:cs="Arial"/>
          <w:sz w:val="22"/>
        </w:rPr>
        <w:t>εκ</w:t>
      </w:r>
      <w:r w:rsidRPr="00E359F5">
        <w:rPr>
          <w:rFonts w:ascii="Arial" w:hAnsi="Arial" w:cs="Arial"/>
          <w:sz w:val="22"/>
        </w:rPr>
        <w:t>.</w:t>
      </w:r>
      <w:r w:rsidR="005F7B3D">
        <w:rPr>
          <w:rFonts w:ascii="Arial" w:hAnsi="Arial" w:cs="Arial"/>
          <w:sz w:val="22"/>
        </w:rPr>
        <w:t xml:space="preserve">, </w:t>
      </w:r>
      <w:r w:rsidR="00FB1518" w:rsidRPr="00C808DA">
        <w:rPr>
          <w:rFonts w:ascii="Arial" w:hAnsi="Arial" w:cs="Arial"/>
          <w:sz w:val="22"/>
        </w:rPr>
        <w:t>μείωση</w:t>
      </w:r>
      <w:r w:rsidR="00381405" w:rsidRPr="00C808D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κατά </w:t>
      </w:r>
      <w:r w:rsidR="00FB1518" w:rsidRPr="00C808DA">
        <w:rPr>
          <w:rFonts w:ascii="Arial" w:hAnsi="Arial" w:cs="Arial"/>
          <w:sz w:val="22"/>
        </w:rPr>
        <w:t xml:space="preserve">35% </w:t>
      </w:r>
    </w:p>
    <w:p w14:paraId="60C14CDB" w14:textId="72461795" w:rsidR="007A4D43" w:rsidRPr="00E359F5" w:rsidRDefault="00E359F5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E359F5">
        <w:rPr>
          <w:rFonts w:ascii="Arial" w:hAnsi="Arial" w:cs="Arial"/>
          <w:sz w:val="22"/>
        </w:rPr>
        <w:t>Ελαιόλαδο</w:t>
      </w:r>
      <w:r>
        <w:rPr>
          <w:rFonts w:ascii="Arial" w:hAnsi="Arial" w:cs="Arial"/>
          <w:sz w:val="22"/>
        </w:rPr>
        <w:t xml:space="preserve"> </w:t>
      </w:r>
      <w:r w:rsidR="00D83B76">
        <w:rPr>
          <w:rFonts w:ascii="Arial" w:hAnsi="Arial" w:cs="Arial"/>
          <w:sz w:val="22"/>
        </w:rPr>
        <w:t xml:space="preserve">– </w:t>
      </w:r>
      <w:r w:rsidRPr="00E359F5">
        <w:rPr>
          <w:rFonts w:ascii="Arial" w:hAnsi="Arial" w:cs="Arial"/>
          <w:sz w:val="22"/>
          <w:lang w:val="en-US"/>
        </w:rPr>
        <w:t>CN</w:t>
      </w:r>
      <w:r w:rsidR="00A31ED9">
        <w:rPr>
          <w:rFonts w:ascii="Arial" w:hAnsi="Arial" w:cs="Arial"/>
          <w:sz w:val="22"/>
        </w:rPr>
        <w:t xml:space="preserve"> 15</w:t>
      </w:r>
      <w:r w:rsidR="00D83B76" w:rsidRPr="00D83B76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Pr="00E359F5">
        <w:rPr>
          <w:rFonts w:ascii="Arial" w:hAnsi="Arial" w:cs="Arial"/>
          <w:sz w:val="22"/>
          <w:szCs w:val="22"/>
        </w:rPr>
        <w:t>€</w:t>
      </w:r>
      <w:r w:rsidRPr="00E359F5">
        <w:rPr>
          <w:rFonts w:ascii="Arial" w:hAnsi="Arial" w:cs="Arial"/>
          <w:sz w:val="22"/>
        </w:rPr>
        <w:t>71 εκ.</w:t>
      </w:r>
      <w:r w:rsidR="005F7B3D">
        <w:rPr>
          <w:rFonts w:ascii="Arial" w:hAnsi="Arial" w:cs="Arial"/>
          <w:sz w:val="22"/>
        </w:rPr>
        <w:t>,</w:t>
      </w:r>
      <w:r w:rsidRPr="00E359F5">
        <w:rPr>
          <w:rFonts w:ascii="Arial" w:hAnsi="Arial" w:cs="Arial"/>
          <w:sz w:val="22"/>
        </w:rPr>
        <w:t xml:space="preserve"> μείωση κατά </w:t>
      </w:r>
      <w:r w:rsidR="007A4D43" w:rsidRPr="00E359F5">
        <w:rPr>
          <w:rFonts w:ascii="Arial" w:hAnsi="Arial" w:cs="Arial"/>
          <w:sz w:val="22"/>
        </w:rPr>
        <w:t>8,4%.</w:t>
      </w:r>
    </w:p>
    <w:p w14:paraId="74321EB3" w14:textId="425202E3" w:rsidR="00350216" w:rsidRPr="00C808DA" w:rsidRDefault="00E359F5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Σ</w:t>
      </w:r>
      <w:r w:rsidRPr="00C808DA">
        <w:rPr>
          <w:rFonts w:ascii="Arial" w:hAnsi="Arial" w:cs="Arial"/>
          <w:sz w:val="22"/>
        </w:rPr>
        <w:t>τροβιλοκινητ</w:t>
      </w:r>
      <w:r w:rsidR="00A31ED9">
        <w:rPr>
          <w:rFonts w:ascii="Arial" w:hAnsi="Arial" w:cs="Arial"/>
          <w:sz w:val="22"/>
        </w:rPr>
        <w:t>ή</w:t>
      </w:r>
      <w:r w:rsidRPr="00C808DA">
        <w:rPr>
          <w:rFonts w:ascii="Arial" w:hAnsi="Arial" w:cs="Arial"/>
          <w:sz w:val="22"/>
        </w:rPr>
        <w:t>ρες</w:t>
      </w:r>
      <w:r w:rsidRPr="00E359F5">
        <w:rPr>
          <w:rFonts w:ascii="Arial" w:hAnsi="Arial" w:cs="Arial"/>
          <w:sz w:val="22"/>
        </w:rPr>
        <w:t xml:space="preserve"> - </w:t>
      </w:r>
      <w:r w:rsidRPr="00C808DA">
        <w:rPr>
          <w:rFonts w:ascii="Arial" w:hAnsi="Arial" w:cs="Arial"/>
          <w:sz w:val="22"/>
          <w:lang w:val="en-US"/>
        </w:rPr>
        <w:t>CN</w:t>
      </w:r>
      <w:r w:rsidRPr="00C808DA">
        <w:rPr>
          <w:rFonts w:ascii="Arial" w:hAnsi="Arial" w:cs="Arial"/>
          <w:sz w:val="22"/>
        </w:rPr>
        <w:t xml:space="preserve"> 84</w:t>
      </w:r>
      <w:r w:rsidRPr="00E359F5">
        <w:rPr>
          <w:rFonts w:ascii="Arial" w:hAnsi="Arial" w:cs="Arial"/>
          <w:sz w:val="22"/>
        </w:rPr>
        <w:t xml:space="preserve">: </w:t>
      </w:r>
      <w:r w:rsidRPr="00C808DA">
        <w:rPr>
          <w:rFonts w:ascii="Arial" w:hAnsi="Arial" w:cs="Arial"/>
          <w:sz w:val="22"/>
          <w:szCs w:val="22"/>
        </w:rPr>
        <w:t>€</w:t>
      </w:r>
      <w:r w:rsidRPr="00C808DA">
        <w:rPr>
          <w:rFonts w:ascii="Arial" w:hAnsi="Arial" w:cs="Arial"/>
          <w:sz w:val="22"/>
        </w:rPr>
        <w:t>61</w:t>
      </w:r>
      <w:r>
        <w:rPr>
          <w:rFonts w:ascii="Arial" w:hAnsi="Arial" w:cs="Arial"/>
          <w:sz w:val="22"/>
        </w:rPr>
        <w:t>,5</w:t>
      </w:r>
      <w:r w:rsidRPr="00C808DA">
        <w:rPr>
          <w:rFonts w:ascii="Arial" w:hAnsi="Arial" w:cs="Arial"/>
          <w:sz w:val="22"/>
        </w:rPr>
        <w:t xml:space="preserve"> εκ.</w:t>
      </w:r>
      <w:r>
        <w:rPr>
          <w:rFonts w:ascii="Arial" w:hAnsi="Arial" w:cs="Arial"/>
          <w:sz w:val="22"/>
        </w:rPr>
        <w:t>, μείωση κ</w:t>
      </w:r>
      <w:r w:rsidR="000927BE" w:rsidRPr="00C808DA">
        <w:rPr>
          <w:rFonts w:ascii="Arial" w:hAnsi="Arial" w:cs="Arial"/>
          <w:sz w:val="22"/>
        </w:rPr>
        <w:t xml:space="preserve">ατά 29%. </w:t>
      </w:r>
    </w:p>
    <w:p w14:paraId="4FBB371F" w14:textId="2302AB5F" w:rsidR="00BB3210" w:rsidRPr="00C808DA" w:rsidRDefault="00D83B76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E</w:t>
      </w:r>
      <w:r w:rsidR="00BB3210" w:rsidRPr="00C808DA">
        <w:rPr>
          <w:rFonts w:ascii="Arial" w:hAnsi="Arial" w:cs="Arial"/>
          <w:sz w:val="22"/>
          <w:szCs w:val="22"/>
        </w:rPr>
        <w:t>πεξεργασμέν</w:t>
      </w:r>
      <w:r>
        <w:rPr>
          <w:rFonts w:ascii="Arial" w:hAnsi="Arial" w:cs="Arial"/>
          <w:sz w:val="22"/>
          <w:szCs w:val="22"/>
        </w:rPr>
        <w:t>α</w:t>
      </w:r>
      <w:r w:rsidR="00BB3210" w:rsidRPr="00C808DA">
        <w:rPr>
          <w:rFonts w:ascii="Arial" w:hAnsi="Arial" w:cs="Arial"/>
          <w:sz w:val="22"/>
          <w:szCs w:val="22"/>
        </w:rPr>
        <w:t xml:space="preserve"> τρ</w:t>
      </w:r>
      <w:r>
        <w:rPr>
          <w:rFonts w:ascii="Arial" w:hAnsi="Arial" w:cs="Arial"/>
          <w:sz w:val="22"/>
          <w:szCs w:val="22"/>
        </w:rPr>
        <w:t xml:space="preserve">όφιμα - </w:t>
      </w:r>
      <w:r w:rsidR="00C5532F" w:rsidRPr="00C808DA">
        <w:rPr>
          <w:rFonts w:ascii="Arial" w:hAnsi="Arial" w:cs="Arial"/>
          <w:sz w:val="22"/>
          <w:szCs w:val="22"/>
          <w:lang w:val="en-US"/>
        </w:rPr>
        <w:t>CN</w:t>
      </w:r>
      <w:r w:rsidR="00C5532F" w:rsidRPr="00C808DA">
        <w:rPr>
          <w:rFonts w:ascii="Arial" w:hAnsi="Arial" w:cs="Arial"/>
          <w:sz w:val="22"/>
          <w:szCs w:val="22"/>
        </w:rPr>
        <w:t xml:space="preserve"> 19</w:t>
      </w:r>
      <w:r w:rsidRPr="00D83B76">
        <w:rPr>
          <w:rFonts w:ascii="Arial" w:hAnsi="Arial" w:cs="Arial"/>
          <w:sz w:val="22"/>
          <w:szCs w:val="22"/>
        </w:rPr>
        <w:t xml:space="preserve">: </w:t>
      </w:r>
      <w:r w:rsidR="00BB3210" w:rsidRPr="00C808DA"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>€60</w:t>
      </w:r>
      <w:r>
        <w:rPr>
          <w:rFonts w:ascii="Arial" w:hAnsi="Arial" w:cs="Arial"/>
          <w:sz w:val="22"/>
          <w:szCs w:val="22"/>
        </w:rPr>
        <w:t>,</w:t>
      </w:r>
      <w:r w:rsidRPr="00C808D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>εκ.</w:t>
      </w:r>
      <w:r w:rsidRPr="00D83B76">
        <w:rPr>
          <w:rFonts w:ascii="Arial" w:hAnsi="Arial" w:cs="Arial"/>
          <w:sz w:val="22"/>
          <w:szCs w:val="22"/>
        </w:rPr>
        <w:t xml:space="preserve">, </w:t>
      </w:r>
      <w:r w:rsidR="00BB3210" w:rsidRPr="00C808DA">
        <w:rPr>
          <w:rFonts w:ascii="Arial" w:hAnsi="Arial" w:cs="Arial"/>
          <w:sz w:val="22"/>
          <w:szCs w:val="22"/>
        </w:rPr>
        <w:t xml:space="preserve">αύξηση </w:t>
      </w:r>
      <w:r>
        <w:rPr>
          <w:rFonts w:ascii="Arial" w:hAnsi="Arial" w:cs="Arial"/>
          <w:sz w:val="22"/>
          <w:szCs w:val="22"/>
        </w:rPr>
        <w:t xml:space="preserve">κατά </w:t>
      </w:r>
      <w:r w:rsidR="00BB3210" w:rsidRPr="00C808DA">
        <w:rPr>
          <w:rFonts w:ascii="Arial" w:hAnsi="Arial" w:cs="Arial"/>
          <w:sz w:val="22"/>
          <w:szCs w:val="22"/>
        </w:rPr>
        <w:t>4%</w:t>
      </w:r>
      <w:r>
        <w:rPr>
          <w:rFonts w:ascii="Arial" w:hAnsi="Arial" w:cs="Arial"/>
          <w:sz w:val="22"/>
          <w:szCs w:val="22"/>
        </w:rPr>
        <w:t>.</w:t>
      </w:r>
    </w:p>
    <w:p w14:paraId="7C6A49CE" w14:textId="10887008" w:rsidR="00B74A24" w:rsidRPr="00D83B76" w:rsidRDefault="00D83B76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D83B76">
        <w:rPr>
          <w:rFonts w:ascii="Arial" w:hAnsi="Arial" w:cs="Arial"/>
          <w:sz w:val="22"/>
        </w:rPr>
        <w:t xml:space="preserve">Καρποί και βρώσιμα φρούτα -  </w:t>
      </w:r>
      <w:r w:rsidRPr="00D83B76">
        <w:rPr>
          <w:rFonts w:ascii="Arial" w:hAnsi="Arial" w:cs="Arial"/>
          <w:sz w:val="22"/>
          <w:lang w:val="en-US"/>
        </w:rPr>
        <w:t>CN</w:t>
      </w:r>
      <w:r w:rsidRPr="00D83B76">
        <w:rPr>
          <w:rFonts w:ascii="Arial" w:hAnsi="Arial" w:cs="Arial"/>
          <w:sz w:val="22"/>
        </w:rPr>
        <w:t xml:space="preserve"> 8: </w:t>
      </w:r>
      <w:r w:rsidRPr="00D83B76">
        <w:rPr>
          <w:rFonts w:ascii="Arial" w:hAnsi="Arial" w:cs="Arial"/>
          <w:sz w:val="22"/>
          <w:szCs w:val="22"/>
        </w:rPr>
        <w:t xml:space="preserve">€58,5 εκ., </w:t>
      </w:r>
      <w:r>
        <w:rPr>
          <w:rFonts w:ascii="Arial" w:hAnsi="Arial" w:cs="Arial"/>
          <w:sz w:val="22"/>
          <w:szCs w:val="22"/>
        </w:rPr>
        <w:t xml:space="preserve">αύξηση κατά </w:t>
      </w:r>
      <w:r w:rsidR="0075033A" w:rsidRPr="00D83B76">
        <w:rPr>
          <w:rFonts w:ascii="Arial" w:hAnsi="Arial" w:cs="Arial"/>
          <w:sz w:val="22"/>
        </w:rPr>
        <w:t>20,5%</w:t>
      </w:r>
      <w:r>
        <w:rPr>
          <w:rFonts w:ascii="Arial" w:hAnsi="Arial" w:cs="Arial"/>
          <w:sz w:val="22"/>
        </w:rPr>
        <w:t>.</w:t>
      </w:r>
    </w:p>
    <w:p w14:paraId="2F8BE8C6" w14:textId="6AF8FC97" w:rsidR="005B364D" w:rsidRPr="00D83B76" w:rsidRDefault="00D83B76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D83B76">
        <w:rPr>
          <w:rFonts w:ascii="Arial" w:hAnsi="Arial" w:cs="Arial"/>
          <w:sz w:val="22"/>
          <w:szCs w:val="22"/>
        </w:rPr>
        <w:t>Π</w:t>
      </w:r>
      <w:r w:rsidR="005B364D" w:rsidRPr="00D83B76">
        <w:rPr>
          <w:rFonts w:ascii="Arial" w:hAnsi="Arial" w:cs="Arial"/>
          <w:sz w:val="22"/>
          <w:szCs w:val="22"/>
        </w:rPr>
        <w:t>λαστικ</w:t>
      </w:r>
      <w:r w:rsidRPr="00D83B76">
        <w:rPr>
          <w:rFonts w:ascii="Arial" w:hAnsi="Arial" w:cs="Arial"/>
          <w:sz w:val="22"/>
          <w:szCs w:val="22"/>
        </w:rPr>
        <w:t xml:space="preserve">ά - </w:t>
      </w:r>
      <w:r w:rsidR="005B364D" w:rsidRPr="00D83B76">
        <w:rPr>
          <w:rFonts w:ascii="Arial" w:hAnsi="Arial" w:cs="Arial"/>
          <w:sz w:val="22"/>
          <w:szCs w:val="22"/>
          <w:lang w:val="en-US"/>
        </w:rPr>
        <w:t>CN</w:t>
      </w:r>
      <w:r w:rsidR="005B364D" w:rsidRPr="00D83B76">
        <w:rPr>
          <w:rFonts w:ascii="Arial" w:hAnsi="Arial" w:cs="Arial"/>
          <w:sz w:val="22"/>
          <w:szCs w:val="22"/>
        </w:rPr>
        <w:t xml:space="preserve"> 39</w:t>
      </w:r>
      <w:r w:rsidRPr="00D83B76">
        <w:rPr>
          <w:rFonts w:ascii="Arial" w:hAnsi="Arial" w:cs="Arial"/>
          <w:sz w:val="22"/>
          <w:szCs w:val="22"/>
        </w:rPr>
        <w:t xml:space="preserve">: €55,5 εκ., </w:t>
      </w:r>
      <w:r w:rsidR="005F7B3D">
        <w:rPr>
          <w:rFonts w:ascii="Arial" w:hAnsi="Arial" w:cs="Arial"/>
          <w:sz w:val="22"/>
          <w:szCs w:val="22"/>
        </w:rPr>
        <w:t>μ</w:t>
      </w:r>
      <w:r w:rsidRPr="00D83B76">
        <w:rPr>
          <w:rFonts w:ascii="Arial" w:hAnsi="Arial" w:cs="Arial"/>
          <w:sz w:val="22"/>
          <w:szCs w:val="22"/>
        </w:rPr>
        <w:t xml:space="preserve">είωση κατά </w:t>
      </w:r>
      <w:r w:rsidR="005B364D" w:rsidRPr="00D83B76">
        <w:rPr>
          <w:rFonts w:ascii="Arial" w:hAnsi="Arial" w:cs="Arial"/>
          <w:sz w:val="22"/>
          <w:szCs w:val="22"/>
        </w:rPr>
        <w:t>0,9%</w:t>
      </w:r>
      <w:r>
        <w:rPr>
          <w:rFonts w:ascii="Arial" w:hAnsi="Arial" w:cs="Arial"/>
          <w:sz w:val="22"/>
          <w:szCs w:val="22"/>
        </w:rPr>
        <w:t>.</w:t>
      </w:r>
    </w:p>
    <w:p w14:paraId="04965EF7" w14:textId="763973BE" w:rsidR="003A38FF" w:rsidRPr="00D83B76" w:rsidRDefault="00D83B76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D83B76">
        <w:rPr>
          <w:rFonts w:ascii="Arial" w:hAnsi="Arial" w:cs="Arial"/>
          <w:sz w:val="22"/>
          <w:szCs w:val="22"/>
        </w:rPr>
        <w:t xml:space="preserve">Προϊόντα αρωματοποιίας -  </w:t>
      </w:r>
      <w:r w:rsidRPr="00D83B76">
        <w:rPr>
          <w:rFonts w:ascii="Arial" w:hAnsi="Arial" w:cs="Arial"/>
          <w:sz w:val="22"/>
          <w:szCs w:val="22"/>
          <w:lang w:val="en-US"/>
        </w:rPr>
        <w:t>CN</w:t>
      </w:r>
      <w:r w:rsidRPr="00D83B76">
        <w:rPr>
          <w:rFonts w:ascii="Arial" w:hAnsi="Arial" w:cs="Arial"/>
          <w:sz w:val="22"/>
          <w:szCs w:val="22"/>
        </w:rPr>
        <w:t xml:space="preserve"> 33: €54 εκ., </w:t>
      </w:r>
      <w:r>
        <w:rPr>
          <w:rFonts w:ascii="Arial" w:hAnsi="Arial" w:cs="Arial"/>
          <w:sz w:val="22"/>
          <w:szCs w:val="22"/>
        </w:rPr>
        <w:t>α</w:t>
      </w:r>
      <w:r w:rsidR="003A38FF" w:rsidRPr="00D83B76">
        <w:rPr>
          <w:rFonts w:ascii="Arial" w:hAnsi="Arial" w:cs="Arial"/>
          <w:sz w:val="22"/>
          <w:szCs w:val="22"/>
        </w:rPr>
        <w:t xml:space="preserve">ύξηση </w:t>
      </w:r>
      <w:r>
        <w:rPr>
          <w:rFonts w:ascii="Arial" w:hAnsi="Arial" w:cs="Arial"/>
          <w:sz w:val="22"/>
          <w:szCs w:val="22"/>
        </w:rPr>
        <w:t xml:space="preserve">κατά </w:t>
      </w:r>
      <w:r w:rsidR="003A38FF" w:rsidRPr="00D83B76">
        <w:rPr>
          <w:rFonts w:ascii="Arial" w:hAnsi="Arial" w:cs="Arial"/>
          <w:sz w:val="22"/>
          <w:szCs w:val="22"/>
        </w:rPr>
        <w:t>7%</w:t>
      </w:r>
      <w:r>
        <w:rPr>
          <w:rFonts w:ascii="Arial" w:hAnsi="Arial" w:cs="Arial"/>
          <w:sz w:val="22"/>
          <w:szCs w:val="22"/>
        </w:rPr>
        <w:t>.</w:t>
      </w:r>
    </w:p>
    <w:p w14:paraId="63FB011A" w14:textId="4876A96D" w:rsidR="0005359F" w:rsidRPr="00D83B76" w:rsidRDefault="00D83B76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D83B76">
        <w:rPr>
          <w:rFonts w:ascii="Arial" w:hAnsi="Arial" w:cs="Arial"/>
          <w:sz w:val="22"/>
          <w:szCs w:val="22"/>
        </w:rPr>
        <w:t xml:space="preserve">Όπλα και πυρομαχικά – </w:t>
      </w:r>
      <w:r w:rsidRPr="00D83B76">
        <w:rPr>
          <w:rFonts w:ascii="Arial" w:hAnsi="Arial" w:cs="Arial"/>
          <w:sz w:val="22"/>
          <w:szCs w:val="22"/>
          <w:lang w:val="en-US"/>
        </w:rPr>
        <w:t>CN</w:t>
      </w:r>
      <w:r w:rsidRPr="00D83B76">
        <w:rPr>
          <w:rFonts w:ascii="Arial" w:hAnsi="Arial" w:cs="Arial"/>
          <w:sz w:val="22"/>
          <w:szCs w:val="22"/>
        </w:rPr>
        <w:t xml:space="preserve"> 93: €31 εκ., </w:t>
      </w:r>
      <w:r>
        <w:rPr>
          <w:rFonts w:ascii="Arial" w:hAnsi="Arial" w:cs="Arial"/>
          <w:sz w:val="22"/>
          <w:szCs w:val="22"/>
        </w:rPr>
        <w:t xml:space="preserve">αύξηση κατά </w:t>
      </w:r>
      <w:r w:rsidR="00830647" w:rsidRPr="00D83B76">
        <w:rPr>
          <w:rFonts w:ascii="Arial" w:hAnsi="Arial" w:cs="Arial"/>
          <w:sz w:val="22"/>
          <w:szCs w:val="22"/>
        </w:rPr>
        <w:t>190%</w:t>
      </w:r>
      <w:r>
        <w:rPr>
          <w:rFonts w:ascii="Arial" w:hAnsi="Arial" w:cs="Arial"/>
          <w:sz w:val="22"/>
          <w:szCs w:val="22"/>
        </w:rPr>
        <w:t>.</w:t>
      </w:r>
    </w:p>
    <w:p w14:paraId="76E7D1CC" w14:textId="49370A20" w:rsidR="0005359F" w:rsidRPr="00D83B76" w:rsidRDefault="00D83B76" w:rsidP="00D83B76">
      <w:pPr>
        <w:pStyle w:val="a5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D83B76">
        <w:rPr>
          <w:rFonts w:ascii="Arial" w:hAnsi="Arial" w:cs="Arial"/>
          <w:sz w:val="22"/>
          <w:szCs w:val="22"/>
        </w:rPr>
        <w:t xml:space="preserve">Εργαλεία - </w:t>
      </w:r>
      <w:r w:rsidRPr="00D83B76">
        <w:rPr>
          <w:rFonts w:ascii="Arial" w:hAnsi="Arial" w:cs="Arial"/>
          <w:sz w:val="22"/>
          <w:szCs w:val="22"/>
          <w:lang w:val="en-US"/>
        </w:rPr>
        <w:t>CN</w:t>
      </w:r>
      <w:r w:rsidRPr="00D83B76">
        <w:rPr>
          <w:rFonts w:ascii="Arial" w:hAnsi="Arial" w:cs="Arial"/>
          <w:sz w:val="22"/>
          <w:szCs w:val="22"/>
        </w:rPr>
        <w:t xml:space="preserve"> 82: €27 εκ., </w:t>
      </w:r>
      <w:r>
        <w:rPr>
          <w:rFonts w:ascii="Arial" w:hAnsi="Arial" w:cs="Arial"/>
          <w:sz w:val="22"/>
          <w:szCs w:val="22"/>
        </w:rPr>
        <w:t>α</w:t>
      </w:r>
      <w:r w:rsidR="00830647" w:rsidRPr="00D83B76">
        <w:rPr>
          <w:rFonts w:ascii="Arial" w:hAnsi="Arial" w:cs="Arial"/>
          <w:sz w:val="22"/>
          <w:szCs w:val="22"/>
        </w:rPr>
        <w:t xml:space="preserve">ύξηση </w:t>
      </w:r>
      <w:r>
        <w:rPr>
          <w:rFonts w:ascii="Arial" w:hAnsi="Arial" w:cs="Arial"/>
          <w:sz w:val="22"/>
          <w:szCs w:val="22"/>
        </w:rPr>
        <w:t xml:space="preserve">κατά </w:t>
      </w:r>
      <w:r w:rsidR="00830647" w:rsidRPr="00D83B76">
        <w:rPr>
          <w:rFonts w:ascii="Arial" w:hAnsi="Arial" w:cs="Arial"/>
          <w:sz w:val="22"/>
          <w:szCs w:val="22"/>
        </w:rPr>
        <w:t>221.86%</w:t>
      </w:r>
    </w:p>
    <w:p w14:paraId="634D8DC8" w14:textId="67F56DCB" w:rsidR="003A38FF" w:rsidRDefault="00D83B76" w:rsidP="00D83B76">
      <w:pPr>
        <w:pStyle w:val="a5"/>
        <w:numPr>
          <w:ilvl w:val="0"/>
          <w:numId w:val="23"/>
        </w:numPr>
        <w:spacing w:after="24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</w:t>
      </w:r>
      <w:r w:rsidRPr="00C808DA">
        <w:rPr>
          <w:rFonts w:ascii="Arial" w:hAnsi="Arial" w:cs="Arial"/>
          <w:sz w:val="22"/>
          <w:szCs w:val="22"/>
        </w:rPr>
        <w:t>χ</w:t>
      </w:r>
      <w:r w:rsidR="00A31ED9">
        <w:rPr>
          <w:rFonts w:ascii="Arial" w:hAnsi="Arial" w:cs="Arial"/>
          <w:sz w:val="22"/>
          <w:szCs w:val="22"/>
        </w:rPr>
        <w:t>ή</w:t>
      </w:r>
      <w:r w:rsidRPr="00C808DA">
        <w:rPr>
          <w:rFonts w:ascii="Arial" w:hAnsi="Arial" w:cs="Arial"/>
          <w:sz w:val="22"/>
          <w:szCs w:val="22"/>
        </w:rPr>
        <w:t>ματα και μέρη αυτών</w:t>
      </w:r>
      <w:r>
        <w:rPr>
          <w:rFonts w:ascii="Arial" w:hAnsi="Arial" w:cs="Arial"/>
          <w:sz w:val="22"/>
          <w:szCs w:val="22"/>
        </w:rPr>
        <w:t xml:space="preserve"> - </w:t>
      </w:r>
      <w:r w:rsidRPr="00C808DA"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  <w:lang w:val="en-US"/>
        </w:rPr>
        <w:t>CN</w:t>
      </w:r>
      <w:r w:rsidRPr="00C808DA">
        <w:rPr>
          <w:rFonts w:ascii="Arial" w:hAnsi="Arial" w:cs="Arial"/>
          <w:sz w:val="22"/>
          <w:szCs w:val="22"/>
        </w:rPr>
        <w:t xml:space="preserve"> 87</w:t>
      </w:r>
      <w:r w:rsidRPr="00D83B7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 xml:space="preserve"> €20</w:t>
      </w:r>
      <w:r>
        <w:rPr>
          <w:rFonts w:ascii="Arial" w:hAnsi="Arial" w:cs="Arial"/>
          <w:sz w:val="22"/>
          <w:szCs w:val="22"/>
        </w:rPr>
        <w:t>,3</w:t>
      </w:r>
      <w:r w:rsidRPr="00C808DA">
        <w:rPr>
          <w:rFonts w:ascii="Arial" w:hAnsi="Arial" w:cs="Arial"/>
          <w:sz w:val="22"/>
          <w:szCs w:val="22"/>
        </w:rPr>
        <w:t xml:space="preserve"> εκ.</w:t>
      </w:r>
      <w:r>
        <w:rPr>
          <w:rFonts w:ascii="Arial" w:hAnsi="Arial" w:cs="Arial"/>
          <w:sz w:val="22"/>
          <w:szCs w:val="22"/>
        </w:rPr>
        <w:t>, κ</w:t>
      </w:r>
      <w:r w:rsidR="0005359F" w:rsidRPr="00C808DA">
        <w:rPr>
          <w:rFonts w:ascii="Arial" w:hAnsi="Arial" w:cs="Arial"/>
          <w:sz w:val="22"/>
          <w:szCs w:val="22"/>
        </w:rPr>
        <w:t xml:space="preserve">ατακόρυφη </w:t>
      </w:r>
      <w:r>
        <w:rPr>
          <w:rFonts w:ascii="Arial" w:hAnsi="Arial" w:cs="Arial"/>
          <w:sz w:val="22"/>
          <w:szCs w:val="22"/>
        </w:rPr>
        <w:t xml:space="preserve">αύξηση κατά </w:t>
      </w:r>
      <w:r w:rsidR="0005359F" w:rsidRPr="00C808DA">
        <w:rPr>
          <w:rFonts w:ascii="Arial" w:hAnsi="Arial" w:cs="Arial"/>
          <w:sz w:val="22"/>
          <w:szCs w:val="22"/>
        </w:rPr>
        <w:t>848%.</w:t>
      </w:r>
    </w:p>
    <w:p w14:paraId="6F943262" w14:textId="06D19B85" w:rsidR="00D83B76" w:rsidRDefault="008A46D1" w:rsidP="00D83B7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</w:t>
      </w:r>
      <w:r w:rsidR="00D83B76">
        <w:rPr>
          <w:rFonts w:ascii="Arial" w:hAnsi="Arial" w:cs="Arial"/>
          <w:sz w:val="22"/>
          <w:szCs w:val="22"/>
        </w:rPr>
        <w:t>υνημμένα</w:t>
      </w:r>
      <w:r w:rsidR="005F7B3D">
        <w:rPr>
          <w:rFonts w:ascii="Arial" w:hAnsi="Arial" w:cs="Arial"/>
          <w:sz w:val="22"/>
          <w:szCs w:val="22"/>
        </w:rPr>
        <w:t>,</w:t>
      </w:r>
      <w:r w:rsidR="00D83B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παρατίθεται </w:t>
      </w:r>
      <w:r w:rsidR="00D83B76">
        <w:rPr>
          <w:rFonts w:ascii="Arial" w:hAnsi="Arial" w:cs="Arial"/>
          <w:sz w:val="22"/>
          <w:szCs w:val="22"/>
        </w:rPr>
        <w:t xml:space="preserve">κατάλογος των ελληνικών εξαγωγών ανά </w:t>
      </w:r>
      <w:r w:rsidR="005F7B3D">
        <w:rPr>
          <w:rFonts w:ascii="Arial" w:hAnsi="Arial" w:cs="Arial"/>
          <w:sz w:val="22"/>
          <w:szCs w:val="22"/>
        </w:rPr>
        <w:t>2</w:t>
      </w:r>
      <w:r w:rsidR="00D83B76">
        <w:rPr>
          <w:rFonts w:ascii="Arial" w:hAnsi="Arial" w:cs="Arial"/>
          <w:sz w:val="22"/>
          <w:szCs w:val="22"/>
        </w:rPr>
        <w:t>ήφια κατηγορία</w:t>
      </w:r>
      <w:r>
        <w:rPr>
          <w:rFonts w:ascii="Arial" w:hAnsi="Arial" w:cs="Arial"/>
          <w:sz w:val="22"/>
          <w:szCs w:val="22"/>
        </w:rPr>
        <w:t>.</w:t>
      </w:r>
    </w:p>
    <w:p w14:paraId="3248039A" w14:textId="77777777" w:rsidR="005F7B3D" w:rsidRPr="005F7B3D" w:rsidRDefault="005F7B3D" w:rsidP="00D83B7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185ED5" w14:textId="6277ADEF" w:rsidR="009B07B9" w:rsidRPr="00C808DA" w:rsidRDefault="009F21E1" w:rsidP="00824338">
      <w:pPr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9B07B9" w:rsidRPr="00C808DA">
        <w:rPr>
          <w:rFonts w:ascii="Arial" w:hAnsi="Arial" w:cs="Arial"/>
          <w:sz w:val="22"/>
          <w:szCs w:val="22"/>
        </w:rPr>
        <w:t>Διονύσης Πρωτοπαπάς</w:t>
      </w:r>
    </w:p>
    <w:p w14:paraId="76809026" w14:textId="0BA3EF78" w:rsidR="009B07B9" w:rsidRDefault="009B07B9" w:rsidP="002255FC">
      <w:pPr>
        <w:tabs>
          <w:tab w:val="center" w:pos="5400"/>
        </w:tabs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ab/>
        <w:t>Γενικός Σύμβουλος ΟΕΥ Β’</w:t>
      </w:r>
    </w:p>
    <w:p w14:paraId="409E6EC2" w14:textId="6CFF0A5D" w:rsidR="008A46D1" w:rsidRDefault="00824338" w:rsidP="005F7B3D">
      <w:pPr>
        <w:tabs>
          <w:tab w:val="center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ΖΠ/</w:t>
      </w:r>
    </w:p>
    <w:sectPr w:rsidR="008A46D1" w:rsidSect="005F7B3D">
      <w:footerReference w:type="default" r:id="rId13"/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5F3B" w14:textId="77777777" w:rsidR="00313D1B" w:rsidRDefault="00313D1B" w:rsidP="00ED0F59">
      <w:r>
        <w:separator/>
      </w:r>
    </w:p>
  </w:endnote>
  <w:endnote w:type="continuationSeparator" w:id="0">
    <w:p w14:paraId="23DC64E1" w14:textId="77777777" w:rsidR="00313D1B" w:rsidRDefault="00313D1B" w:rsidP="00E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D99E" w14:textId="77777777" w:rsidR="004C7255" w:rsidRDefault="004C7255" w:rsidP="004C7255">
    <w:pPr>
      <w:pStyle w:val="ab"/>
      <w:pBdr>
        <w:bottom w:val="single" w:sz="12" w:space="1" w:color="auto"/>
      </w:pBdr>
      <w:jc w:val="center"/>
      <w:rPr>
        <w:sz w:val="18"/>
        <w:szCs w:val="18"/>
        <w:lang w:val="en-US"/>
      </w:rPr>
    </w:pPr>
  </w:p>
  <w:p w14:paraId="18EADB34" w14:textId="5B0FD8EA" w:rsidR="004C7255" w:rsidRPr="004C7255" w:rsidRDefault="004C7255" w:rsidP="004C7255">
    <w:pPr>
      <w:pStyle w:val="ab"/>
      <w:jc w:val="center"/>
      <w:rPr>
        <w:sz w:val="18"/>
        <w:szCs w:val="18"/>
        <w:lang w:val="en-US"/>
      </w:rPr>
    </w:pPr>
    <w:r w:rsidRPr="004C7255">
      <w:rPr>
        <w:sz w:val="18"/>
        <w:szCs w:val="18"/>
        <w:lang w:val="en-US"/>
      </w:rPr>
      <w:t xml:space="preserve">2217 Massachusetts Ave. NW – 20008 Washington DC, </w:t>
    </w:r>
    <w:hyperlink r:id="rId1" w:history="1">
      <w:r w:rsidRPr="006220AE">
        <w:rPr>
          <w:rStyle w:val="-"/>
          <w:sz w:val="18"/>
          <w:szCs w:val="18"/>
          <w:lang w:val="en-US"/>
        </w:rPr>
        <w:t>ecocom-washington@mfa.gr</w:t>
      </w:r>
    </w:hyperlink>
    <w:r>
      <w:rPr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9B4F" w14:textId="77777777" w:rsidR="00313D1B" w:rsidRDefault="00313D1B" w:rsidP="00ED0F59">
      <w:r>
        <w:separator/>
      </w:r>
    </w:p>
  </w:footnote>
  <w:footnote w:type="continuationSeparator" w:id="0">
    <w:p w14:paraId="60A1C067" w14:textId="77777777" w:rsidR="00313D1B" w:rsidRDefault="00313D1B" w:rsidP="00ED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5AF"/>
    <w:multiLevelType w:val="hybridMultilevel"/>
    <w:tmpl w:val="4006A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29F"/>
    <w:multiLevelType w:val="multilevel"/>
    <w:tmpl w:val="C6A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41BD1"/>
    <w:multiLevelType w:val="multilevel"/>
    <w:tmpl w:val="C940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F51A7"/>
    <w:multiLevelType w:val="hybridMultilevel"/>
    <w:tmpl w:val="7376EAB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70C3881"/>
    <w:multiLevelType w:val="multilevel"/>
    <w:tmpl w:val="FD3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967D4"/>
    <w:multiLevelType w:val="multilevel"/>
    <w:tmpl w:val="1D36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73759"/>
    <w:multiLevelType w:val="hybridMultilevel"/>
    <w:tmpl w:val="08DC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6FA6"/>
    <w:multiLevelType w:val="hybridMultilevel"/>
    <w:tmpl w:val="EF88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4782F"/>
    <w:multiLevelType w:val="multilevel"/>
    <w:tmpl w:val="E300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4595F"/>
    <w:multiLevelType w:val="hybridMultilevel"/>
    <w:tmpl w:val="C458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50F77"/>
    <w:multiLevelType w:val="hybridMultilevel"/>
    <w:tmpl w:val="F4C83E1C"/>
    <w:lvl w:ilvl="0" w:tplc="18AE2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A1C29"/>
    <w:multiLevelType w:val="hybridMultilevel"/>
    <w:tmpl w:val="FF80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F00DB"/>
    <w:multiLevelType w:val="hybridMultilevel"/>
    <w:tmpl w:val="6AA220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9CF5C9E"/>
    <w:multiLevelType w:val="hybridMultilevel"/>
    <w:tmpl w:val="B186D484"/>
    <w:lvl w:ilvl="0" w:tplc="BB986A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04C5C"/>
    <w:multiLevelType w:val="multilevel"/>
    <w:tmpl w:val="766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6624C"/>
    <w:multiLevelType w:val="hybridMultilevel"/>
    <w:tmpl w:val="5BAAEE06"/>
    <w:lvl w:ilvl="0" w:tplc="9F668D6E">
      <w:numFmt w:val="bullet"/>
      <w:lvlText w:val="-"/>
      <w:lvlJc w:val="left"/>
      <w:pPr>
        <w:ind w:left="34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6" w15:restartNumberingAfterBreak="0">
    <w:nsid w:val="4F1A6413"/>
    <w:multiLevelType w:val="hybridMultilevel"/>
    <w:tmpl w:val="DF0C9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3E267C"/>
    <w:multiLevelType w:val="hybridMultilevel"/>
    <w:tmpl w:val="44C22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CB28DF"/>
    <w:multiLevelType w:val="hybridMultilevel"/>
    <w:tmpl w:val="6E2E46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C536850"/>
    <w:multiLevelType w:val="hybridMultilevel"/>
    <w:tmpl w:val="3B46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65CE0"/>
    <w:multiLevelType w:val="hybridMultilevel"/>
    <w:tmpl w:val="5D5E7CC2"/>
    <w:lvl w:ilvl="0" w:tplc="C0586D04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74EC466F"/>
    <w:multiLevelType w:val="hybridMultilevel"/>
    <w:tmpl w:val="9EAA7A34"/>
    <w:lvl w:ilvl="0" w:tplc="31C83868">
      <w:numFmt w:val="bullet"/>
      <w:lvlText w:val="•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91DEF"/>
    <w:multiLevelType w:val="hybridMultilevel"/>
    <w:tmpl w:val="359AAC9C"/>
    <w:lvl w:ilvl="0" w:tplc="31C83868">
      <w:numFmt w:val="bullet"/>
      <w:lvlText w:val="•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7BA36447"/>
    <w:multiLevelType w:val="multilevel"/>
    <w:tmpl w:val="7100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349968">
    <w:abstractNumId w:val="10"/>
  </w:num>
  <w:num w:numId="2" w16cid:durableId="1623269372">
    <w:abstractNumId w:val="9"/>
  </w:num>
  <w:num w:numId="3" w16cid:durableId="289946968">
    <w:abstractNumId w:val="19"/>
  </w:num>
  <w:num w:numId="4" w16cid:durableId="1218128151">
    <w:abstractNumId w:val="1"/>
  </w:num>
  <w:num w:numId="5" w16cid:durableId="822967442">
    <w:abstractNumId w:val="2"/>
  </w:num>
  <w:num w:numId="6" w16cid:durableId="2044210742">
    <w:abstractNumId w:val="15"/>
  </w:num>
  <w:num w:numId="7" w16cid:durableId="194849039">
    <w:abstractNumId w:val="23"/>
  </w:num>
  <w:num w:numId="8" w16cid:durableId="381946765">
    <w:abstractNumId w:val="13"/>
  </w:num>
  <w:num w:numId="9" w16cid:durableId="1610315672">
    <w:abstractNumId w:val="20"/>
  </w:num>
  <w:num w:numId="10" w16cid:durableId="1321620879">
    <w:abstractNumId w:val="3"/>
  </w:num>
  <w:num w:numId="11" w16cid:durableId="768158181">
    <w:abstractNumId w:val="5"/>
  </w:num>
  <w:num w:numId="12" w16cid:durableId="1987078692">
    <w:abstractNumId w:val="7"/>
  </w:num>
  <w:num w:numId="13" w16cid:durableId="1877816016">
    <w:abstractNumId w:val="6"/>
  </w:num>
  <w:num w:numId="14" w16cid:durableId="50542740">
    <w:abstractNumId w:val="11"/>
  </w:num>
  <w:num w:numId="15" w16cid:durableId="1076786524">
    <w:abstractNumId w:val="22"/>
  </w:num>
  <w:num w:numId="16" w16cid:durableId="1855532762">
    <w:abstractNumId w:val="21"/>
  </w:num>
  <w:num w:numId="17" w16cid:durableId="901871416">
    <w:abstractNumId w:val="8"/>
  </w:num>
  <w:num w:numId="18" w16cid:durableId="96218752">
    <w:abstractNumId w:val="4"/>
  </w:num>
  <w:num w:numId="19" w16cid:durableId="403721321">
    <w:abstractNumId w:val="14"/>
  </w:num>
  <w:num w:numId="20" w16cid:durableId="1251163935">
    <w:abstractNumId w:val="18"/>
  </w:num>
  <w:num w:numId="21" w16cid:durableId="761993723">
    <w:abstractNumId w:val="12"/>
  </w:num>
  <w:num w:numId="22" w16cid:durableId="930745268">
    <w:abstractNumId w:val="0"/>
  </w:num>
  <w:num w:numId="23" w16cid:durableId="330303012">
    <w:abstractNumId w:val="16"/>
  </w:num>
  <w:num w:numId="24" w16cid:durableId="243146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96"/>
    <w:rsid w:val="000019F5"/>
    <w:rsid w:val="000023FA"/>
    <w:rsid w:val="00003E7D"/>
    <w:rsid w:val="0000572C"/>
    <w:rsid w:val="00011AC8"/>
    <w:rsid w:val="00014B2B"/>
    <w:rsid w:val="0001589A"/>
    <w:rsid w:val="0001674E"/>
    <w:rsid w:val="0002265B"/>
    <w:rsid w:val="000401B9"/>
    <w:rsid w:val="0004144E"/>
    <w:rsid w:val="00044782"/>
    <w:rsid w:val="00050AB3"/>
    <w:rsid w:val="0005359F"/>
    <w:rsid w:val="0005500E"/>
    <w:rsid w:val="00055836"/>
    <w:rsid w:val="0006685D"/>
    <w:rsid w:val="000668B8"/>
    <w:rsid w:val="00066926"/>
    <w:rsid w:val="0007753B"/>
    <w:rsid w:val="0008347D"/>
    <w:rsid w:val="000927BE"/>
    <w:rsid w:val="000945FF"/>
    <w:rsid w:val="000B6820"/>
    <w:rsid w:val="000C3CC2"/>
    <w:rsid w:val="000C7E54"/>
    <w:rsid w:val="000C7E9C"/>
    <w:rsid w:val="000D1317"/>
    <w:rsid w:val="000D1F85"/>
    <w:rsid w:val="000D5BF1"/>
    <w:rsid w:val="000D681B"/>
    <w:rsid w:val="000E76F2"/>
    <w:rsid w:val="000E7F4F"/>
    <w:rsid w:val="000F0D92"/>
    <w:rsid w:val="000F290C"/>
    <w:rsid w:val="000F3F06"/>
    <w:rsid w:val="000F5549"/>
    <w:rsid w:val="000F7664"/>
    <w:rsid w:val="001005C9"/>
    <w:rsid w:val="00106EDF"/>
    <w:rsid w:val="00117E72"/>
    <w:rsid w:val="00120B26"/>
    <w:rsid w:val="00120F41"/>
    <w:rsid w:val="00124A68"/>
    <w:rsid w:val="00127461"/>
    <w:rsid w:val="00127A41"/>
    <w:rsid w:val="00133ECA"/>
    <w:rsid w:val="00137237"/>
    <w:rsid w:val="001423D0"/>
    <w:rsid w:val="001436CF"/>
    <w:rsid w:val="0014506B"/>
    <w:rsid w:val="00145591"/>
    <w:rsid w:val="0014602F"/>
    <w:rsid w:val="001478E8"/>
    <w:rsid w:val="00147AB9"/>
    <w:rsid w:val="00151D6F"/>
    <w:rsid w:val="001567FE"/>
    <w:rsid w:val="0015688A"/>
    <w:rsid w:val="00160B57"/>
    <w:rsid w:val="00163D7C"/>
    <w:rsid w:val="001727BB"/>
    <w:rsid w:val="00172DED"/>
    <w:rsid w:val="00176189"/>
    <w:rsid w:val="001763A5"/>
    <w:rsid w:val="00186A1C"/>
    <w:rsid w:val="00187C3B"/>
    <w:rsid w:val="00187EF2"/>
    <w:rsid w:val="00190130"/>
    <w:rsid w:val="0019185E"/>
    <w:rsid w:val="00193471"/>
    <w:rsid w:val="00193F20"/>
    <w:rsid w:val="001B0CD6"/>
    <w:rsid w:val="001B1F74"/>
    <w:rsid w:val="001B37F2"/>
    <w:rsid w:val="001B3AD3"/>
    <w:rsid w:val="001B7689"/>
    <w:rsid w:val="001B7F31"/>
    <w:rsid w:val="001C0266"/>
    <w:rsid w:val="001C1D0F"/>
    <w:rsid w:val="001C2905"/>
    <w:rsid w:val="001C7C2F"/>
    <w:rsid w:val="001D56DA"/>
    <w:rsid w:val="001E19FA"/>
    <w:rsid w:val="001E2D2D"/>
    <w:rsid w:val="001E30D3"/>
    <w:rsid w:val="001E5773"/>
    <w:rsid w:val="001E5B93"/>
    <w:rsid w:val="001E6302"/>
    <w:rsid w:val="001E72D2"/>
    <w:rsid w:val="001E750D"/>
    <w:rsid w:val="001E7984"/>
    <w:rsid w:val="001F03AF"/>
    <w:rsid w:val="001F3212"/>
    <w:rsid w:val="001F75C2"/>
    <w:rsid w:val="001F7613"/>
    <w:rsid w:val="001F7E23"/>
    <w:rsid w:val="002076DF"/>
    <w:rsid w:val="0021187C"/>
    <w:rsid w:val="00213610"/>
    <w:rsid w:val="00217651"/>
    <w:rsid w:val="00223260"/>
    <w:rsid w:val="0022399D"/>
    <w:rsid w:val="002255FC"/>
    <w:rsid w:val="00226DC3"/>
    <w:rsid w:val="0022790A"/>
    <w:rsid w:val="0023260B"/>
    <w:rsid w:val="00232AD5"/>
    <w:rsid w:val="002332AA"/>
    <w:rsid w:val="00236858"/>
    <w:rsid w:val="002371AB"/>
    <w:rsid w:val="0024111A"/>
    <w:rsid w:val="002428D9"/>
    <w:rsid w:val="00242D48"/>
    <w:rsid w:val="00242F64"/>
    <w:rsid w:val="0024649B"/>
    <w:rsid w:val="002510E3"/>
    <w:rsid w:val="0025390A"/>
    <w:rsid w:val="00274043"/>
    <w:rsid w:val="002766E6"/>
    <w:rsid w:val="00276D12"/>
    <w:rsid w:val="0028230E"/>
    <w:rsid w:val="0028546A"/>
    <w:rsid w:val="0028624E"/>
    <w:rsid w:val="00287445"/>
    <w:rsid w:val="002935CD"/>
    <w:rsid w:val="00294E5A"/>
    <w:rsid w:val="002A7DC6"/>
    <w:rsid w:val="002B069F"/>
    <w:rsid w:val="002B1D65"/>
    <w:rsid w:val="002B21CD"/>
    <w:rsid w:val="002B409C"/>
    <w:rsid w:val="002B620E"/>
    <w:rsid w:val="002B62C7"/>
    <w:rsid w:val="002B737B"/>
    <w:rsid w:val="002C43D2"/>
    <w:rsid w:val="002C4A39"/>
    <w:rsid w:val="002D0F64"/>
    <w:rsid w:val="002D100E"/>
    <w:rsid w:val="002D5607"/>
    <w:rsid w:val="002F2E72"/>
    <w:rsid w:val="002F54CD"/>
    <w:rsid w:val="002F78C3"/>
    <w:rsid w:val="0030242B"/>
    <w:rsid w:val="003030BD"/>
    <w:rsid w:val="00304B38"/>
    <w:rsid w:val="003071A6"/>
    <w:rsid w:val="003119D0"/>
    <w:rsid w:val="00313D1B"/>
    <w:rsid w:val="0031458A"/>
    <w:rsid w:val="0031656C"/>
    <w:rsid w:val="00321DD9"/>
    <w:rsid w:val="00330D19"/>
    <w:rsid w:val="00334A56"/>
    <w:rsid w:val="00335F13"/>
    <w:rsid w:val="00342082"/>
    <w:rsid w:val="0034521C"/>
    <w:rsid w:val="0034571D"/>
    <w:rsid w:val="00350216"/>
    <w:rsid w:val="003507B0"/>
    <w:rsid w:val="003516C2"/>
    <w:rsid w:val="00355EF6"/>
    <w:rsid w:val="0035794B"/>
    <w:rsid w:val="00360631"/>
    <w:rsid w:val="00360EEC"/>
    <w:rsid w:val="0036530D"/>
    <w:rsid w:val="003707E6"/>
    <w:rsid w:val="00381405"/>
    <w:rsid w:val="003A0736"/>
    <w:rsid w:val="003A38FF"/>
    <w:rsid w:val="003A7F99"/>
    <w:rsid w:val="003B09B9"/>
    <w:rsid w:val="003B2DD2"/>
    <w:rsid w:val="003B518B"/>
    <w:rsid w:val="003C5FDE"/>
    <w:rsid w:val="003C70F4"/>
    <w:rsid w:val="003D030D"/>
    <w:rsid w:val="003D0533"/>
    <w:rsid w:val="003D18E4"/>
    <w:rsid w:val="003D1C27"/>
    <w:rsid w:val="003D394D"/>
    <w:rsid w:val="003D5DFA"/>
    <w:rsid w:val="003E0C0B"/>
    <w:rsid w:val="003E0ED8"/>
    <w:rsid w:val="003E3BB8"/>
    <w:rsid w:val="003E7658"/>
    <w:rsid w:val="003F2EB7"/>
    <w:rsid w:val="003F3914"/>
    <w:rsid w:val="003F4A5E"/>
    <w:rsid w:val="003F5AEF"/>
    <w:rsid w:val="003F5B53"/>
    <w:rsid w:val="003F605F"/>
    <w:rsid w:val="004034F7"/>
    <w:rsid w:val="004039BD"/>
    <w:rsid w:val="00405A32"/>
    <w:rsid w:val="00415F11"/>
    <w:rsid w:val="00420725"/>
    <w:rsid w:val="00420826"/>
    <w:rsid w:val="00420CBA"/>
    <w:rsid w:val="00421473"/>
    <w:rsid w:val="004258AB"/>
    <w:rsid w:val="004279E2"/>
    <w:rsid w:val="00436A52"/>
    <w:rsid w:val="00442CBA"/>
    <w:rsid w:val="004452F9"/>
    <w:rsid w:val="00452555"/>
    <w:rsid w:val="00460B03"/>
    <w:rsid w:val="0046101E"/>
    <w:rsid w:val="004640EB"/>
    <w:rsid w:val="004651FA"/>
    <w:rsid w:val="00466724"/>
    <w:rsid w:val="0047272D"/>
    <w:rsid w:val="004727C4"/>
    <w:rsid w:val="00472B82"/>
    <w:rsid w:val="00473856"/>
    <w:rsid w:val="004747E8"/>
    <w:rsid w:val="00476589"/>
    <w:rsid w:val="004832E8"/>
    <w:rsid w:val="00483C88"/>
    <w:rsid w:val="00483F46"/>
    <w:rsid w:val="004861E1"/>
    <w:rsid w:val="00486563"/>
    <w:rsid w:val="00490196"/>
    <w:rsid w:val="00493058"/>
    <w:rsid w:val="00494599"/>
    <w:rsid w:val="004A41CC"/>
    <w:rsid w:val="004B1A44"/>
    <w:rsid w:val="004B44C3"/>
    <w:rsid w:val="004C2478"/>
    <w:rsid w:val="004C4DC9"/>
    <w:rsid w:val="004C4E3D"/>
    <w:rsid w:val="004C52A3"/>
    <w:rsid w:val="004C7255"/>
    <w:rsid w:val="004C7B75"/>
    <w:rsid w:val="004D7AE5"/>
    <w:rsid w:val="004E002A"/>
    <w:rsid w:val="004E0CD9"/>
    <w:rsid w:val="004E4AAD"/>
    <w:rsid w:val="004E4AF3"/>
    <w:rsid w:val="004F2DCA"/>
    <w:rsid w:val="004F5107"/>
    <w:rsid w:val="00501183"/>
    <w:rsid w:val="00503B3E"/>
    <w:rsid w:val="00510381"/>
    <w:rsid w:val="00510836"/>
    <w:rsid w:val="00512E83"/>
    <w:rsid w:val="0051598B"/>
    <w:rsid w:val="00515A64"/>
    <w:rsid w:val="00517DE1"/>
    <w:rsid w:val="00522BA2"/>
    <w:rsid w:val="00523013"/>
    <w:rsid w:val="005240FE"/>
    <w:rsid w:val="00524D35"/>
    <w:rsid w:val="00525E0C"/>
    <w:rsid w:val="00526360"/>
    <w:rsid w:val="00526930"/>
    <w:rsid w:val="00530940"/>
    <w:rsid w:val="00530C7F"/>
    <w:rsid w:val="0053200C"/>
    <w:rsid w:val="00542234"/>
    <w:rsid w:val="005438B6"/>
    <w:rsid w:val="005500C6"/>
    <w:rsid w:val="005538EB"/>
    <w:rsid w:val="00553B70"/>
    <w:rsid w:val="005560AC"/>
    <w:rsid w:val="005568EB"/>
    <w:rsid w:val="00557FEE"/>
    <w:rsid w:val="00562706"/>
    <w:rsid w:val="00562B09"/>
    <w:rsid w:val="005725CB"/>
    <w:rsid w:val="00572768"/>
    <w:rsid w:val="00572F79"/>
    <w:rsid w:val="0057313E"/>
    <w:rsid w:val="005744F0"/>
    <w:rsid w:val="00575F88"/>
    <w:rsid w:val="0057723F"/>
    <w:rsid w:val="005776AD"/>
    <w:rsid w:val="00581695"/>
    <w:rsid w:val="0058198B"/>
    <w:rsid w:val="005845F8"/>
    <w:rsid w:val="005848B3"/>
    <w:rsid w:val="00595566"/>
    <w:rsid w:val="00595A5D"/>
    <w:rsid w:val="00595CDE"/>
    <w:rsid w:val="00596AA7"/>
    <w:rsid w:val="005A0593"/>
    <w:rsid w:val="005A669C"/>
    <w:rsid w:val="005B1925"/>
    <w:rsid w:val="005B1AD0"/>
    <w:rsid w:val="005B257B"/>
    <w:rsid w:val="005B364D"/>
    <w:rsid w:val="005B3762"/>
    <w:rsid w:val="005B741D"/>
    <w:rsid w:val="005C0516"/>
    <w:rsid w:val="005C0B73"/>
    <w:rsid w:val="005C1266"/>
    <w:rsid w:val="005C19D5"/>
    <w:rsid w:val="005C2EC4"/>
    <w:rsid w:val="005C4E54"/>
    <w:rsid w:val="005C4F39"/>
    <w:rsid w:val="005C618C"/>
    <w:rsid w:val="005D0731"/>
    <w:rsid w:val="005D3886"/>
    <w:rsid w:val="005D45CD"/>
    <w:rsid w:val="005D4772"/>
    <w:rsid w:val="005D4904"/>
    <w:rsid w:val="005E74C0"/>
    <w:rsid w:val="005F2E17"/>
    <w:rsid w:val="005F36D0"/>
    <w:rsid w:val="005F7B3D"/>
    <w:rsid w:val="00602A39"/>
    <w:rsid w:val="00612E33"/>
    <w:rsid w:val="00613C0F"/>
    <w:rsid w:val="006143CE"/>
    <w:rsid w:val="0061724F"/>
    <w:rsid w:val="00622DBA"/>
    <w:rsid w:val="006273B9"/>
    <w:rsid w:val="00632545"/>
    <w:rsid w:val="00633339"/>
    <w:rsid w:val="00633E7E"/>
    <w:rsid w:val="006402BB"/>
    <w:rsid w:val="00642DC6"/>
    <w:rsid w:val="0064566A"/>
    <w:rsid w:val="006473A2"/>
    <w:rsid w:val="0065076B"/>
    <w:rsid w:val="006516F4"/>
    <w:rsid w:val="00656901"/>
    <w:rsid w:val="00661D95"/>
    <w:rsid w:val="00662B2C"/>
    <w:rsid w:val="00670F9D"/>
    <w:rsid w:val="0067460E"/>
    <w:rsid w:val="00674B85"/>
    <w:rsid w:val="00681E8A"/>
    <w:rsid w:val="006833AB"/>
    <w:rsid w:val="00683C78"/>
    <w:rsid w:val="00686E7D"/>
    <w:rsid w:val="00690B96"/>
    <w:rsid w:val="00693627"/>
    <w:rsid w:val="00695651"/>
    <w:rsid w:val="006956E9"/>
    <w:rsid w:val="00695B1A"/>
    <w:rsid w:val="0069643C"/>
    <w:rsid w:val="006A51FC"/>
    <w:rsid w:val="006A54EF"/>
    <w:rsid w:val="006A5736"/>
    <w:rsid w:val="006A66C9"/>
    <w:rsid w:val="006B1830"/>
    <w:rsid w:val="006B44D0"/>
    <w:rsid w:val="006C3964"/>
    <w:rsid w:val="006C4595"/>
    <w:rsid w:val="006C4739"/>
    <w:rsid w:val="006C4750"/>
    <w:rsid w:val="006D55D1"/>
    <w:rsid w:val="006D6F58"/>
    <w:rsid w:val="006D7D75"/>
    <w:rsid w:val="006E1625"/>
    <w:rsid w:val="006E2A6E"/>
    <w:rsid w:val="006E4F2C"/>
    <w:rsid w:val="006E79E2"/>
    <w:rsid w:val="006F1313"/>
    <w:rsid w:val="006F28FB"/>
    <w:rsid w:val="006F7489"/>
    <w:rsid w:val="00703E84"/>
    <w:rsid w:val="0070655B"/>
    <w:rsid w:val="0071199C"/>
    <w:rsid w:val="00714D4F"/>
    <w:rsid w:val="00716E63"/>
    <w:rsid w:val="00721EB0"/>
    <w:rsid w:val="007271DD"/>
    <w:rsid w:val="007301B4"/>
    <w:rsid w:val="0073641C"/>
    <w:rsid w:val="0074176D"/>
    <w:rsid w:val="0075033A"/>
    <w:rsid w:val="00751E97"/>
    <w:rsid w:val="007528D6"/>
    <w:rsid w:val="00752B71"/>
    <w:rsid w:val="00752DCA"/>
    <w:rsid w:val="00755C86"/>
    <w:rsid w:val="0075728D"/>
    <w:rsid w:val="00757A3A"/>
    <w:rsid w:val="00762188"/>
    <w:rsid w:val="00762A36"/>
    <w:rsid w:val="00762DAC"/>
    <w:rsid w:val="0077257E"/>
    <w:rsid w:val="00773C76"/>
    <w:rsid w:val="007766D7"/>
    <w:rsid w:val="00784326"/>
    <w:rsid w:val="0078614F"/>
    <w:rsid w:val="00786736"/>
    <w:rsid w:val="00786E6A"/>
    <w:rsid w:val="0078711A"/>
    <w:rsid w:val="007904B3"/>
    <w:rsid w:val="00793DA4"/>
    <w:rsid w:val="0079435D"/>
    <w:rsid w:val="007A4D43"/>
    <w:rsid w:val="007B0A2D"/>
    <w:rsid w:val="007B74CE"/>
    <w:rsid w:val="007C2E2E"/>
    <w:rsid w:val="007D1E00"/>
    <w:rsid w:val="007D4914"/>
    <w:rsid w:val="007D5F43"/>
    <w:rsid w:val="007D6BEF"/>
    <w:rsid w:val="007E0D4A"/>
    <w:rsid w:val="007F0E3A"/>
    <w:rsid w:val="007F2064"/>
    <w:rsid w:val="007F2446"/>
    <w:rsid w:val="007F5416"/>
    <w:rsid w:val="008003DD"/>
    <w:rsid w:val="008008DA"/>
    <w:rsid w:val="00801CE8"/>
    <w:rsid w:val="0080411D"/>
    <w:rsid w:val="00810558"/>
    <w:rsid w:val="00813880"/>
    <w:rsid w:val="00823AA1"/>
    <w:rsid w:val="00824338"/>
    <w:rsid w:val="00827C7C"/>
    <w:rsid w:val="00830647"/>
    <w:rsid w:val="00831E76"/>
    <w:rsid w:val="00842C8F"/>
    <w:rsid w:val="00843725"/>
    <w:rsid w:val="00843C80"/>
    <w:rsid w:val="0085151E"/>
    <w:rsid w:val="008518E3"/>
    <w:rsid w:val="00856DDA"/>
    <w:rsid w:val="0085709D"/>
    <w:rsid w:val="00860E9D"/>
    <w:rsid w:val="00861469"/>
    <w:rsid w:val="00863B67"/>
    <w:rsid w:val="0086589A"/>
    <w:rsid w:val="00866739"/>
    <w:rsid w:val="00866B1A"/>
    <w:rsid w:val="00870EC7"/>
    <w:rsid w:val="00871234"/>
    <w:rsid w:val="00873760"/>
    <w:rsid w:val="00875F40"/>
    <w:rsid w:val="00877113"/>
    <w:rsid w:val="008815F9"/>
    <w:rsid w:val="00884774"/>
    <w:rsid w:val="008853A7"/>
    <w:rsid w:val="00886F00"/>
    <w:rsid w:val="008873B7"/>
    <w:rsid w:val="008A46D1"/>
    <w:rsid w:val="008A5CE0"/>
    <w:rsid w:val="008B197A"/>
    <w:rsid w:val="008B3955"/>
    <w:rsid w:val="008B4613"/>
    <w:rsid w:val="008B520F"/>
    <w:rsid w:val="008C21B9"/>
    <w:rsid w:val="008C28F9"/>
    <w:rsid w:val="008C431D"/>
    <w:rsid w:val="008C472E"/>
    <w:rsid w:val="008C476D"/>
    <w:rsid w:val="008D36DA"/>
    <w:rsid w:val="008D3B83"/>
    <w:rsid w:val="008D3BA0"/>
    <w:rsid w:val="008D49B0"/>
    <w:rsid w:val="008D75FE"/>
    <w:rsid w:val="008E5B38"/>
    <w:rsid w:val="008E633D"/>
    <w:rsid w:val="008E64F5"/>
    <w:rsid w:val="008E79F9"/>
    <w:rsid w:val="00900BED"/>
    <w:rsid w:val="00901408"/>
    <w:rsid w:val="009058EB"/>
    <w:rsid w:val="00912D70"/>
    <w:rsid w:val="00914F19"/>
    <w:rsid w:val="00915CBB"/>
    <w:rsid w:val="00922C90"/>
    <w:rsid w:val="00923F39"/>
    <w:rsid w:val="009257F3"/>
    <w:rsid w:val="0093072D"/>
    <w:rsid w:val="00932B2E"/>
    <w:rsid w:val="009355D4"/>
    <w:rsid w:val="009375AA"/>
    <w:rsid w:val="00944297"/>
    <w:rsid w:val="00946531"/>
    <w:rsid w:val="00946B2B"/>
    <w:rsid w:val="00946D57"/>
    <w:rsid w:val="00947591"/>
    <w:rsid w:val="009515C1"/>
    <w:rsid w:val="009530C5"/>
    <w:rsid w:val="00954019"/>
    <w:rsid w:val="00957D82"/>
    <w:rsid w:val="00960C79"/>
    <w:rsid w:val="00960DFF"/>
    <w:rsid w:val="0097005B"/>
    <w:rsid w:val="00976221"/>
    <w:rsid w:val="00977813"/>
    <w:rsid w:val="00982C48"/>
    <w:rsid w:val="00985F9B"/>
    <w:rsid w:val="0099581D"/>
    <w:rsid w:val="009A02B2"/>
    <w:rsid w:val="009A3FA9"/>
    <w:rsid w:val="009A4450"/>
    <w:rsid w:val="009B07B9"/>
    <w:rsid w:val="009B2765"/>
    <w:rsid w:val="009B2E11"/>
    <w:rsid w:val="009B5AF4"/>
    <w:rsid w:val="009B68B7"/>
    <w:rsid w:val="009C7B54"/>
    <w:rsid w:val="009D0910"/>
    <w:rsid w:val="009D30D2"/>
    <w:rsid w:val="009D4866"/>
    <w:rsid w:val="009D4DE8"/>
    <w:rsid w:val="009E7F67"/>
    <w:rsid w:val="009F21E1"/>
    <w:rsid w:val="009F39E0"/>
    <w:rsid w:val="009F4DAC"/>
    <w:rsid w:val="00A009FC"/>
    <w:rsid w:val="00A045A2"/>
    <w:rsid w:val="00A10E4C"/>
    <w:rsid w:val="00A10EA2"/>
    <w:rsid w:val="00A22574"/>
    <w:rsid w:val="00A234B3"/>
    <w:rsid w:val="00A30733"/>
    <w:rsid w:val="00A30971"/>
    <w:rsid w:val="00A31ED9"/>
    <w:rsid w:val="00A34638"/>
    <w:rsid w:val="00A36763"/>
    <w:rsid w:val="00A454C9"/>
    <w:rsid w:val="00A53DCC"/>
    <w:rsid w:val="00A5729F"/>
    <w:rsid w:val="00A65F38"/>
    <w:rsid w:val="00A65F39"/>
    <w:rsid w:val="00A676D7"/>
    <w:rsid w:val="00A71558"/>
    <w:rsid w:val="00A73AC3"/>
    <w:rsid w:val="00A8339A"/>
    <w:rsid w:val="00A8411E"/>
    <w:rsid w:val="00A94CF2"/>
    <w:rsid w:val="00A961AE"/>
    <w:rsid w:val="00A966C6"/>
    <w:rsid w:val="00AA0474"/>
    <w:rsid w:val="00AA30EC"/>
    <w:rsid w:val="00AA700F"/>
    <w:rsid w:val="00AA7C08"/>
    <w:rsid w:val="00AA7EC2"/>
    <w:rsid w:val="00AB16F6"/>
    <w:rsid w:val="00AB784B"/>
    <w:rsid w:val="00AC09E3"/>
    <w:rsid w:val="00AC56D5"/>
    <w:rsid w:val="00AC771D"/>
    <w:rsid w:val="00AD18BD"/>
    <w:rsid w:val="00AD386B"/>
    <w:rsid w:val="00AD3AA6"/>
    <w:rsid w:val="00AD6126"/>
    <w:rsid w:val="00AE4893"/>
    <w:rsid w:val="00AE6E95"/>
    <w:rsid w:val="00AE756B"/>
    <w:rsid w:val="00AF0144"/>
    <w:rsid w:val="00AF0268"/>
    <w:rsid w:val="00AF4268"/>
    <w:rsid w:val="00AF4963"/>
    <w:rsid w:val="00AF52A3"/>
    <w:rsid w:val="00AF5AA0"/>
    <w:rsid w:val="00AF5ABB"/>
    <w:rsid w:val="00AF600C"/>
    <w:rsid w:val="00AF6EF8"/>
    <w:rsid w:val="00B01484"/>
    <w:rsid w:val="00B066C5"/>
    <w:rsid w:val="00B06B5B"/>
    <w:rsid w:val="00B117CC"/>
    <w:rsid w:val="00B11AF4"/>
    <w:rsid w:val="00B11E9E"/>
    <w:rsid w:val="00B12F2C"/>
    <w:rsid w:val="00B214AF"/>
    <w:rsid w:val="00B23721"/>
    <w:rsid w:val="00B23CBA"/>
    <w:rsid w:val="00B244C5"/>
    <w:rsid w:val="00B246CF"/>
    <w:rsid w:val="00B30A4D"/>
    <w:rsid w:val="00B30DC8"/>
    <w:rsid w:val="00B31FF4"/>
    <w:rsid w:val="00B33BEB"/>
    <w:rsid w:val="00B346DF"/>
    <w:rsid w:val="00B42700"/>
    <w:rsid w:val="00B4342D"/>
    <w:rsid w:val="00B438B4"/>
    <w:rsid w:val="00B43BC6"/>
    <w:rsid w:val="00B44960"/>
    <w:rsid w:val="00B47EC1"/>
    <w:rsid w:val="00B47F04"/>
    <w:rsid w:val="00B57147"/>
    <w:rsid w:val="00B618D1"/>
    <w:rsid w:val="00B62DD4"/>
    <w:rsid w:val="00B63C0A"/>
    <w:rsid w:val="00B63D27"/>
    <w:rsid w:val="00B7166C"/>
    <w:rsid w:val="00B71812"/>
    <w:rsid w:val="00B73848"/>
    <w:rsid w:val="00B74A24"/>
    <w:rsid w:val="00B757E2"/>
    <w:rsid w:val="00B7590C"/>
    <w:rsid w:val="00B76773"/>
    <w:rsid w:val="00B768EC"/>
    <w:rsid w:val="00B770F7"/>
    <w:rsid w:val="00B906E0"/>
    <w:rsid w:val="00B9221C"/>
    <w:rsid w:val="00B92A35"/>
    <w:rsid w:val="00B953FD"/>
    <w:rsid w:val="00B9655A"/>
    <w:rsid w:val="00BA1A01"/>
    <w:rsid w:val="00BA2011"/>
    <w:rsid w:val="00BB0D2C"/>
    <w:rsid w:val="00BB3210"/>
    <w:rsid w:val="00BB4B8C"/>
    <w:rsid w:val="00BB68E8"/>
    <w:rsid w:val="00BB6E75"/>
    <w:rsid w:val="00BB7834"/>
    <w:rsid w:val="00BC024D"/>
    <w:rsid w:val="00BC68BC"/>
    <w:rsid w:val="00BD1DD5"/>
    <w:rsid w:val="00BD65D7"/>
    <w:rsid w:val="00BD79FB"/>
    <w:rsid w:val="00BF067D"/>
    <w:rsid w:val="00BF38C1"/>
    <w:rsid w:val="00BF4FD7"/>
    <w:rsid w:val="00BF5AE2"/>
    <w:rsid w:val="00BF5E93"/>
    <w:rsid w:val="00C0294C"/>
    <w:rsid w:val="00C03628"/>
    <w:rsid w:val="00C039B3"/>
    <w:rsid w:val="00C054E4"/>
    <w:rsid w:val="00C13A00"/>
    <w:rsid w:val="00C14E2D"/>
    <w:rsid w:val="00C16E71"/>
    <w:rsid w:val="00C20865"/>
    <w:rsid w:val="00C23585"/>
    <w:rsid w:val="00C25A68"/>
    <w:rsid w:val="00C25E7F"/>
    <w:rsid w:val="00C30777"/>
    <w:rsid w:val="00C329EE"/>
    <w:rsid w:val="00C34236"/>
    <w:rsid w:val="00C427B1"/>
    <w:rsid w:val="00C44D21"/>
    <w:rsid w:val="00C47F69"/>
    <w:rsid w:val="00C5532F"/>
    <w:rsid w:val="00C56838"/>
    <w:rsid w:val="00C56ECF"/>
    <w:rsid w:val="00C62429"/>
    <w:rsid w:val="00C6566C"/>
    <w:rsid w:val="00C65D0C"/>
    <w:rsid w:val="00C665A7"/>
    <w:rsid w:val="00C67A08"/>
    <w:rsid w:val="00C741ED"/>
    <w:rsid w:val="00C77626"/>
    <w:rsid w:val="00C808DA"/>
    <w:rsid w:val="00C83C8E"/>
    <w:rsid w:val="00C9177C"/>
    <w:rsid w:val="00C91D29"/>
    <w:rsid w:val="00C91D94"/>
    <w:rsid w:val="00CA0F78"/>
    <w:rsid w:val="00CA45D3"/>
    <w:rsid w:val="00CB1466"/>
    <w:rsid w:val="00CB22B9"/>
    <w:rsid w:val="00CB5A0D"/>
    <w:rsid w:val="00CB728C"/>
    <w:rsid w:val="00CC5ED4"/>
    <w:rsid w:val="00CC7D56"/>
    <w:rsid w:val="00CD01E4"/>
    <w:rsid w:val="00CE321F"/>
    <w:rsid w:val="00CE3AF2"/>
    <w:rsid w:val="00CF5878"/>
    <w:rsid w:val="00CF5AB5"/>
    <w:rsid w:val="00CF6087"/>
    <w:rsid w:val="00CF65EB"/>
    <w:rsid w:val="00CF6BBC"/>
    <w:rsid w:val="00D01121"/>
    <w:rsid w:val="00D01B41"/>
    <w:rsid w:val="00D02907"/>
    <w:rsid w:val="00D05FC7"/>
    <w:rsid w:val="00D06CB8"/>
    <w:rsid w:val="00D071E4"/>
    <w:rsid w:val="00D116D8"/>
    <w:rsid w:val="00D11AFB"/>
    <w:rsid w:val="00D12006"/>
    <w:rsid w:val="00D14AF0"/>
    <w:rsid w:val="00D159BD"/>
    <w:rsid w:val="00D24EBD"/>
    <w:rsid w:val="00D255AE"/>
    <w:rsid w:val="00D25FB7"/>
    <w:rsid w:val="00D26C17"/>
    <w:rsid w:val="00D30E43"/>
    <w:rsid w:val="00D32C3E"/>
    <w:rsid w:val="00D34AD4"/>
    <w:rsid w:val="00D364AC"/>
    <w:rsid w:val="00D37317"/>
    <w:rsid w:val="00D41265"/>
    <w:rsid w:val="00D41748"/>
    <w:rsid w:val="00D4285B"/>
    <w:rsid w:val="00D44771"/>
    <w:rsid w:val="00D509C2"/>
    <w:rsid w:val="00D55244"/>
    <w:rsid w:val="00D57C37"/>
    <w:rsid w:val="00D620B4"/>
    <w:rsid w:val="00D6726E"/>
    <w:rsid w:val="00D71E82"/>
    <w:rsid w:val="00D74296"/>
    <w:rsid w:val="00D83B76"/>
    <w:rsid w:val="00D84992"/>
    <w:rsid w:val="00D85A7D"/>
    <w:rsid w:val="00D86149"/>
    <w:rsid w:val="00D86BF6"/>
    <w:rsid w:val="00D87A71"/>
    <w:rsid w:val="00D93EAA"/>
    <w:rsid w:val="00D9633B"/>
    <w:rsid w:val="00DA3FA8"/>
    <w:rsid w:val="00DA4B4A"/>
    <w:rsid w:val="00DA5ACF"/>
    <w:rsid w:val="00DA721D"/>
    <w:rsid w:val="00DB0C4C"/>
    <w:rsid w:val="00DB35E4"/>
    <w:rsid w:val="00DB390E"/>
    <w:rsid w:val="00DB44D4"/>
    <w:rsid w:val="00DB4B9F"/>
    <w:rsid w:val="00DB4E6C"/>
    <w:rsid w:val="00DB5166"/>
    <w:rsid w:val="00DB65FB"/>
    <w:rsid w:val="00DB77B8"/>
    <w:rsid w:val="00DC0E68"/>
    <w:rsid w:val="00DC2082"/>
    <w:rsid w:val="00DC339C"/>
    <w:rsid w:val="00DC62C0"/>
    <w:rsid w:val="00DC71C5"/>
    <w:rsid w:val="00DC7CB8"/>
    <w:rsid w:val="00DD34E4"/>
    <w:rsid w:val="00DD51D3"/>
    <w:rsid w:val="00DD6657"/>
    <w:rsid w:val="00DE24EE"/>
    <w:rsid w:val="00DE3394"/>
    <w:rsid w:val="00DE356D"/>
    <w:rsid w:val="00DE3D2A"/>
    <w:rsid w:val="00DF46F7"/>
    <w:rsid w:val="00DF4D73"/>
    <w:rsid w:val="00DF708B"/>
    <w:rsid w:val="00DF72BB"/>
    <w:rsid w:val="00E0044C"/>
    <w:rsid w:val="00E005BD"/>
    <w:rsid w:val="00E00D71"/>
    <w:rsid w:val="00E0641C"/>
    <w:rsid w:val="00E10A58"/>
    <w:rsid w:val="00E10DAF"/>
    <w:rsid w:val="00E16D80"/>
    <w:rsid w:val="00E22D4C"/>
    <w:rsid w:val="00E23E89"/>
    <w:rsid w:val="00E23ECB"/>
    <w:rsid w:val="00E24D00"/>
    <w:rsid w:val="00E25A70"/>
    <w:rsid w:val="00E25B5F"/>
    <w:rsid w:val="00E27FA4"/>
    <w:rsid w:val="00E359F5"/>
    <w:rsid w:val="00E36E5C"/>
    <w:rsid w:val="00E443EA"/>
    <w:rsid w:val="00E463DC"/>
    <w:rsid w:val="00E472CB"/>
    <w:rsid w:val="00E511C9"/>
    <w:rsid w:val="00E522D8"/>
    <w:rsid w:val="00E55557"/>
    <w:rsid w:val="00E6042F"/>
    <w:rsid w:val="00E60884"/>
    <w:rsid w:val="00E6140F"/>
    <w:rsid w:val="00E62B67"/>
    <w:rsid w:val="00E62F76"/>
    <w:rsid w:val="00E670F3"/>
    <w:rsid w:val="00E722BC"/>
    <w:rsid w:val="00E73431"/>
    <w:rsid w:val="00E818C6"/>
    <w:rsid w:val="00E84048"/>
    <w:rsid w:val="00E84902"/>
    <w:rsid w:val="00E8640D"/>
    <w:rsid w:val="00E87D16"/>
    <w:rsid w:val="00E90849"/>
    <w:rsid w:val="00E92ACC"/>
    <w:rsid w:val="00E93F88"/>
    <w:rsid w:val="00E94D8F"/>
    <w:rsid w:val="00EA29C4"/>
    <w:rsid w:val="00EA5072"/>
    <w:rsid w:val="00EA744B"/>
    <w:rsid w:val="00EB0EFA"/>
    <w:rsid w:val="00EB2468"/>
    <w:rsid w:val="00EB33D9"/>
    <w:rsid w:val="00EB5433"/>
    <w:rsid w:val="00EC1727"/>
    <w:rsid w:val="00EC39B9"/>
    <w:rsid w:val="00EC4D3D"/>
    <w:rsid w:val="00ED0F59"/>
    <w:rsid w:val="00ED7EF2"/>
    <w:rsid w:val="00EE0A82"/>
    <w:rsid w:val="00EE330F"/>
    <w:rsid w:val="00EE7F0B"/>
    <w:rsid w:val="00EF1334"/>
    <w:rsid w:val="00EF2036"/>
    <w:rsid w:val="00EF608D"/>
    <w:rsid w:val="00EF6350"/>
    <w:rsid w:val="00F00763"/>
    <w:rsid w:val="00F00AB1"/>
    <w:rsid w:val="00F03546"/>
    <w:rsid w:val="00F04785"/>
    <w:rsid w:val="00F04C18"/>
    <w:rsid w:val="00F10FF7"/>
    <w:rsid w:val="00F163DB"/>
    <w:rsid w:val="00F17442"/>
    <w:rsid w:val="00F210E0"/>
    <w:rsid w:val="00F25492"/>
    <w:rsid w:val="00F302A5"/>
    <w:rsid w:val="00F35B62"/>
    <w:rsid w:val="00F41F9E"/>
    <w:rsid w:val="00F43017"/>
    <w:rsid w:val="00F45213"/>
    <w:rsid w:val="00F46E7A"/>
    <w:rsid w:val="00F500B9"/>
    <w:rsid w:val="00F5117A"/>
    <w:rsid w:val="00F5253A"/>
    <w:rsid w:val="00F52C33"/>
    <w:rsid w:val="00F53A58"/>
    <w:rsid w:val="00F53D9B"/>
    <w:rsid w:val="00F57028"/>
    <w:rsid w:val="00F60974"/>
    <w:rsid w:val="00F63322"/>
    <w:rsid w:val="00F63964"/>
    <w:rsid w:val="00F6532E"/>
    <w:rsid w:val="00F67230"/>
    <w:rsid w:val="00F705C3"/>
    <w:rsid w:val="00F74081"/>
    <w:rsid w:val="00F76353"/>
    <w:rsid w:val="00F76B1C"/>
    <w:rsid w:val="00F817E4"/>
    <w:rsid w:val="00F8350E"/>
    <w:rsid w:val="00F8513A"/>
    <w:rsid w:val="00F91E0D"/>
    <w:rsid w:val="00F93E9F"/>
    <w:rsid w:val="00FA333E"/>
    <w:rsid w:val="00FA6139"/>
    <w:rsid w:val="00FA74A0"/>
    <w:rsid w:val="00FB1518"/>
    <w:rsid w:val="00FB3073"/>
    <w:rsid w:val="00FB3A0B"/>
    <w:rsid w:val="00FC0C00"/>
    <w:rsid w:val="00FC4513"/>
    <w:rsid w:val="00FC764A"/>
    <w:rsid w:val="00FD51C6"/>
    <w:rsid w:val="00FE29AC"/>
    <w:rsid w:val="00FE326F"/>
    <w:rsid w:val="00FE34FB"/>
    <w:rsid w:val="00FE3D48"/>
    <w:rsid w:val="00FE6AFC"/>
    <w:rsid w:val="00FF0FB0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96E1"/>
  <w15:chartTrackingRefBased/>
  <w15:docId w15:val="{74B382D6-24CD-4B58-9F54-01ADAE4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B30A4D"/>
    <w:pPr>
      <w:shd w:val="clear" w:color="auto" w:fill="DBE5F1" w:themeFill="accent1" w:themeFillTint="33"/>
      <w:jc w:val="both"/>
      <w:outlineLvl w:val="0"/>
    </w:pPr>
    <w:rPr>
      <w:rFonts w:ascii="Century Gothic" w:hAnsi="Century Gothic"/>
      <w:b/>
      <w:sz w:val="28"/>
    </w:rPr>
  </w:style>
  <w:style w:type="paragraph" w:styleId="2">
    <w:name w:val="heading 2"/>
    <w:basedOn w:val="a"/>
    <w:link w:val="2Char"/>
    <w:uiPriority w:val="9"/>
    <w:qFormat/>
    <w:rsid w:val="00B30A4D"/>
    <w:pPr>
      <w:jc w:val="both"/>
      <w:outlineLvl w:val="1"/>
    </w:pPr>
    <w:rPr>
      <w:rFonts w:ascii="Century Gothic" w:hAnsi="Century Gothic"/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B30A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0A4D"/>
    <w:rPr>
      <w:rFonts w:ascii="Century Gothic" w:hAnsi="Century Gothic"/>
      <w:b/>
      <w:sz w:val="28"/>
      <w:shd w:val="clear" w:color="auto" w:fill="DBE5F1" w:themeFill="accent1" w:themeFillTint="33"/>
    </w:rPr>
  </w:style>
  <w:style w:type="character" w:customStyle="1" w:styleId="2Char">
    <w:name w:val="Επικεφαλίδα 2 Char"/>
    <w:basedOn w:val="a0"/>
    <w:link w:val="2"/>
    <w:uiPriority w:val="9"/>
    <w:rsid w:val="00B30A4D"/>
    <w:rPr>
      <w:rFonts w:ascii="Century Gothic" w:hAnsi="Century Gothic"/>
      <w:b/>
      <w:sz w:val="24"/>
    </w:rPr>
  </w:style>
  <w:style w:type="character" w:customStyle="1" w:styleId="3Char">
    <w:name w:val="Επικεφαλίδα 3 Char"/>
    <w:basedOn w:val="a0"/>
    <w:link w:val="3"/>
    <w:uiPriority w:val="9"/>
    <w:rsid w:val="00B30A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footnote reference"/>
    <w:basedOn w:val="a0"/>
    <w:uiPriority w:val="99"/>
    <w:semiHidden/>
    <w:unhideWhenUsed/>
    <w:qFormat/>
    <w:rsid w:val="00B30A4D"/>
    <w:rPr>
      <w:vertAlign w:val="superscript"/>
    </w:rPr>
  </w:style>
  <w:style w:type="character" w:styleId="a4">
    <w:name w:val="Strong"/>
    <w:basedOn w:val="a0"/>
    <w:uiPriority w:val="22"/>
    <w:qFormat/>
    <w:rsid w:val="00B30A4D"/>
    <w:rPr>
      <w:b/>
      <w:bCs/>
    </w:rPr>
  </w:style>
  <w:style w:type="paragraph" w:styleId="a5">
    <w:name w:val="List Paragraph"/>
    <w:basedOn w:val="a"/>
    <w:uiPriority w:val="34"/>
    <w:qFormat/>
    <w:rsid w:val="00B30A4D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B30A4D"/>
    <w:pPr>
      <w:outlineLvl w:val="9"/>
    </w:pPr>
  </w:style>
  <w:style w:type="character" w:styleId="-">
    <w:name w:val="Hyperlink"/>
    <w:uiPriority w:val="99"/>
    <w:unhideWhenUsed/>
    <w:qFormat/>
    <w:rsid w:val="00C30777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30777"/>
    <w:rPr>
      <w:color w:val="605E5C"/>
      <w:shd w:val="clear" w:color="auto" w:fill="E1DFDD"/>
    </w:rPr>
  </w:style>
  <w:style w:type="paragraph" w:styleId="a8">
    <w:name w:val="endnote text"/>
    <w:basedOn w:val="a"/>
    <w:link w:val="Char"/>
    <w:uiPriority w:val="99"/>
    <w:semiHidden/>
    <w:unhideWhenUsed/>
    <w:rsid w:val="00ED0F59"/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8"/>
    <w:uiPriority w:val="99"/>
    <w:semiHidden/>
    <w:rsid w:val="00ED0F59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a9">
    <w:name w:val="endnote reference"/>
    <w:basedOn w:val="a0"/>
    <w:uiPriority w:val="99"/>
    <w:semiHidden/>
    <w:unhideWhenUsed/>
    <w:rsid w:val="00ED0F59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B23721"/>
    <w:rPr>
      <w:color w:val="800080" w:themeColor="followedHyperlink"/>
      <w:u w:val="single"/>
    </w:rPr>
  </w:style>
  <w:style w:type="paragraph" w:styleId="aa">
    <w:name w:val="header"/>
    <w:basedOn w:val="a"/>
    <w:link w:val="Char0"/>
    <w:uiPriority w:val="99"/>
    <w:unhideWhenUsed/>
    <w:rsid w:val="0022399D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a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b">
    <w:name w:val="footer"/>
    <w:basedOn w:val="a"/>
    <w:link w:val="Char1"/>
    <w:uiPriority w:val="99"/>
    <w:unhideWhenUsed/>
    <w:qFormat/>
    <w:rsid w:val="0022399D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b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wtze">
    <w:name w:val="hwtze"/>
    <w:basedOn w:val="a0"/>
    <w:rsid w:val="00B30DC8"/>
  </w:style>
  <w:style w:type="character" w:customStyle="1" w:styleId="rynqvb">
    <w:name w:val="rynqvb"/>
    <w:basedOn w:val="a0"/>
    <w:rsid w:val="00B30DC8"/>
  </w:style>
  <w:style w:type="paragraph" w:styleId="Web">
    <w:name w:val="Normal (Web)"/>
    <w:basedOn w:val="a"/>
    <w:uiPriority w:val="99"/>
    <w:unhideWhenUsed/>
    <w:rsid w:val="005E74C0"/>
    <w:pPr>
      <w:spacing w:before="100" w:beforeAutospacing="1" w:after="100" w:afterAutospacing="1"/>
    </w:pPr>
    <w:rPr>
      <w:lang w:val="en-US" w:eastAsia="en-US"/>
    </w:rPr>
  </w:style>
  <w:style w:type="paragraph" w:styleId="ac">
    <w:name w:val="No Spacing"/>
    <w:link w:val="Char2"/>
    <w:uiPriority w:val="1"/>
    <w:qFormat/>
    <w:rsid w:val="00656901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c"/>
    <w:uiPriority w:val="1"/>
    <w:rsid w:val="00656901"/>
    <w:rPr>
      <w:rFonts w:eastAsiaTheme="minorEastAsia"/>
    </w:rPr>
  </w:style>
  <w:style w:type="character" w:styleId="ad">
    <w:name w:val="annotation reference"/>
    <w:basedOn w:val="a0"/>
    <w:uiPriority w:val="99"/>
    <w:semiHidden/>
    <w:unhideWhenUsed/>
    <w:rsid w:val="004E4AF3"/>
    <w:rPr>
      <w:sz w:val="16"/>
      <w:szCs w:val="16"/>
    </w:rPr>
  </w:style>
  <w:style w:type="paragraph" w:styleId="ae">
    <w:name w:val="annotation text"/>
    <w:basedOn w:val="a"/>
    <w:link w:val="Char3"/>
    <w:uiPriority w:val="99"/>
    <w:unhideWhenUsed/>
    <w:rsid w:val="004E4AF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Char3">
    <w:name w:val="Κείμενο σχολίου Char"/>
    <w:basedOn w:val="a0"/>
    <w:link w:val="ae"/>
    <w:uiPriority w:val="99"/>
    <w:rsid w:val="004E4AF3"/>
    <w:rPr>
      <w:kern w:val="2"/>
      <w:sz w:val="20"/>
      <w:szCs w:val="20"/>
      <w14:ligatures w14:val="standardContextual"/>
    </w:rPr>
  </w:style>
  <w:style w:type="paragraph" w:styleId="af">
    <w:name w:val="Balloon Text"/>
    <w:basedOn w:val="a"/>
    <w:link w:val="Char4"/>
    <w:uiPriority w:val="99"/>
    <w:semiHidden/>
    <w:unhideWhenUsed/>
    <w:rsid w:val="004E4AF3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f"/>
    <w:uiPriority w:val="99"/>
    <w:semiHidden/>
    <w:rsid w:val="004E4AF3"/>
    <w:rPr>
      <w:rFonts w:ascii="Segoe UI" w:eastAsia="Times New Roman" w:hAnsi="Segoe UI" w:cs="Segoe UI"/>
      <w:sz w:val="18"/>
      <w:szCs w:val="18"/>
      <w:lang w:val="el-GR" w:eastAsia="el-GR"/>
    </w:rPr>
  </w:style>
  <w:style w:type="character" w:customStyle="1" w:styleId="citation-53">
    <w:name w:val="citation-53"/>
    <w:basedOn w:val="a0"/>
    <w:rsid w:val="004640EB"/>
  </w:style>
  <w:style w:type="character" w:customStyle="1" w:styleId="citation-52">
    <w:name w:val="citation-52"/>
    <w:basedOn w:val="a0"/>
    <w:rsid w:val="004640EB"/>
  </w:style>
  <w:style w:type="character" w:customStyle="1" w:styleId="citation-51">
    <w:name w:val="citation-51"/>
    <w:basedOn w:val="a0"/>
    <w:rsid w:val="004640EB"/>
  </w:style>
  <w:style w:type="character" w:customStyle="1" w:styleId="citation-50">
    <w:name w:val="citation-50"/>
    <w:basedOn w:val="a0"/>
    <w:rsid w:val="004640EB"/>
  </w:style>
  <w:style w:type="character" w:customStyle="1" w:styleId="citation-49">
    <w:name w:val="citation-49"/>
    <w:basedOn w:val="a0"/>
    <w:rsid w:val="004640EB"/>
  </w:style>
  <w:style w:type="character" w:customStyle="1" w:styleId="citation-48">
    <w:name w:val="citation-48"/>
    <w:basedOn w:val="a0"/>
    <w:rsid w:val="004640EB"/>
  </w:style>
  <w:style w:type="character" w:customStyle="1" w:styleId="citation-47">
    <w:name w:val="citation-47"/>
    <w:basedOn w:val="a0"/>
    <w:rsid w:val="004640EB"/>
  </w:style>
  <w:style w:type="character" w:customStyle="1" w:styleId="citation-46">
    <w:name w:val="citation-46"/>
    <w:basedOn w:val="a0"/>
    <w:rsid w:val="004640EB"/>
  </w:style>
  <w:style w:type="character" w:customStyle="1" w:styleId="citation-45">
    <w:name w:val="citation-45"/>
    <w:basedOn w:val="a0"/>
    <w:rsid w:val="004640EB"/>
  </w:style>
  <w:style w:type="character" w:customStyle="1" w:styleId="citation-44">
    <w:name w:val="citation-44"/>
    <w:basedOn w:val="a0"/>
    <w:rsid w:val="004640EB"/>
  </w:style>
  <w:style w:type="character" w:customStyle="1" w:styleId="citation-43">
    <w:name w:val="citation-43"/>
    <w:basedOn w:val="a0"/>
    <w:rsid w:val="004640EB"/>
  </w:style>
  <w:style w:type="character" w:customStyle="1" w:styleId="citation-42">
    <w:name w:val="citation-42"/>
    <w:basedOn w:val="a0"/>
    <w:rsid w:val="004640EB"/>
  </w:style>
  <w:style w:type="character" w:customStyle="1" w:styleId="citation-41">
    <w:name w:val="citation-41"/>
    <w:basedOn w:val="a0"/>
    <w:rsid w:val="004640EB"/>
  </w:style>
  <w:style w:type="character" w:customStyle="1" w:styleId="citation-40">
    <w:name w:val="citation-40"/>
    <w:basedOn w:val="a0"/>
    <w:rsid w:val="004640EB"/>
  </w:style>
  <w:style w:type="character" w:customStyle="1" w:styleId="citation-39">
    <w:name w:val="citation-39"/>
    <w:basedOn w:val="a0"/>
    <w:rsid w:val="004640EB"/>
  </w:style>
  <w:style w:type="character" w:customStyle="1" w:styleId="citation-38">
    <w:name w:val="citation-38"/>
    <w:basedOn w:val="a0"/>
    <w:rsid w:val="004640EB"/>
  </w:style>
  <w:style w:type="character" w:customStyle="1" w:styleId="citation-37">
    <w:name w:val="citation-37"/>
    <w:basedOn w:val="a0"/>
    <w:rsid w:val="004640EB"/>
  </w:style>
  <w:style w:type="character" w:customStyle="1" w:styleId="citation-36">
    <w:name w:val="citation-36"/>
    <w:basedOn w:val="a0"/>
    <w:rsid w:val="004640EB"/>
  </w:style>
  <w:style w:type="character" w:styleId="af0">
    <w:name w:val="Emphasis"/>
    <w:basedOn w:val="a0"/>
    <w:uiPriority w:val="20"/>
    <w:qFormat/>
    <w:rsid w:val="00CB5A0D"/>
    <w:rPr>
      <w:i/>
      <w:iCs/>
    </w:rPr>
  </w:style>
  <w:style w:type="character" w:customStyle="1" w:styleId="vkekvd">
    <w:name w:val="vkekvd"/>
    <w:basedOn w:val="a0"/>
    <w:rsid w:val="00695651"/>
  </w:style>
  <w:style w:type="character" w:customStyle="1" w:styleId="t286pc">
    <w:name w:val="t286pc"/>
    <w:basedOn w:val="a0"/>
    <w:rsid w:val="00695651"/>
  </w:style>
  <w:style w:type="character" w:customStyle="1" w:styleId="ifmvxd">
    <w:name w:val="ifmvxd"/>
    <w:basedOn w:val="a0"/>
    <w:rsid w:val="00EC4D3D"/>
  </w:style>
  <w:style w:type="character" w:customStyle="1" w:styleId="ijm6od">
    <w:name w:val="ijm6od"/>
    <w:basedOn w:val="a0"/>
    <w:rsid w:val="00EC4D3D"/>
  </w:style>
  <w:style w:type="paragraph" w:customStyle="1" w:styleId="df3vjf">
    <w:name w:val="df3vjf"/>
    <w:basedOn w:val="a"/>
    <w:rsid w:val="00EC4D3D"/>
    <w:pPr>
      <w:spacing w:before="100" w:beforeAutospacing="1" w:after="100" w:afterAutospacing="1"/>
    </w:pPr>
    <w:rPr>
      <w:lang w:val="en-US" w:eastAsia="en-US"/>
    </w:rPr>
  </w:style>
  <w:style w:type="paragraph" w:customStyle="1" w:styleId="css-1akm6h5-paragraph">
    <w:name w:val="css-1akm6h5-paragraph"/>
    <w:basedOn w:val="a"/>
    <w:rsid w:val="004E0CD9"/>
    <w:pPr>
      <w:spacing w:before="100" w:beforeAutospacing="1" w:after="100" w:afterAutospacing="1"/>
    </w:pPr>
    <w:rPr>
      <w:lang w:val="en-US" w:eastAsia="en-US"/>
    </w:rPr>
  </w:style>
  <w:style w:type="paragraph" w:styleId="af1">
    <w:name w:val="footnote text"/>
    <w:basedOn w:val="a"/>
    <w:link w:val="Char5"/>
    <w:uiPriority w:val="99"/>
    <w:semiHidden/>
    <w:unhideWhenUsed/>
    <w:rsid w:val="00E87D16"/>
    <w:rPr>
      <w:sz w:val="20"/>
      <w:szCs w:val="20"/>
    </w:rPr>
  </w:style>
  <w:style w:type="character" w:customStyle="1" w:styleId="Char5">
    <w:name w:val="Κείμενο υποσημείωσης Char"/>
    <w:basedOn w:val="a0"/>
    <w:link w:val="af1"/>
    <w:uiPriority w:val="99"/>
    <w:semiHidden/>
    <w:rsid w:val="00E87D16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table" w:styleId="af2">
    <w:name w:val="Table Grid"/>
    <w:basedOn w:val="a1"/>
    <w:uiPriority w:val="39"/>
    <w:rsid w:val="00901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A46D1"/>
    <w:pPr>
      <w:spacing w:before="100" w:beforeAutospacing="1" w:after="100" w:afterAutospacing="1"/>
    </w:pPr>
    <w:rPr>
      <w:lang w:val="en-US" w:eastAsia="en-US"/>
    </w:rPr>
  </w:style>
  <w:style w:type="paragraph" w:customStyle="1" w:styleId="xl65">
    <w:name w:val="xl65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66">
    <w:name w:val="xl66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67">
    <w:name w:val="xl67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68">
    <w:name w:val="xl68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69">
    <w:name w:val="xl69"/>
    <w:basedOn w:val="a"/>
    <w:rsid w:val="008A46D1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0">
    <w:name w:val="xl70"/>
    <w:basedOn w:val="a"/>
    <w:rsid w:val="008A46D1"/>
    <w:pPr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xl71">
    <w:name w:val="xl71"/>
    <w:basedOn w:val="a"/>
    <w:rsid w:val="008A46D1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2">
    <w:name w:val="xl72"/>
    <w:basedOn w:val="a"/>
    <w:rsid w:val="008A46D1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en-US" w:eastAsia="en-US"/>
    </w:rPr>
  </w:style>
  <w:style w:type="paragraph" w:customStyle="1" w:styleId="xl73">
    <w:name w:val="xl73"/>
    <w:basedOn w:val="a"/>
    <w:rsid w:val="008A46D1"/>
    <w:pPr>
      <w:shd w:val="clear" w:color="000000" w:fill="D9E1F2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4">
    <w:name w:val="xl74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xl75">
    <w:name w:val="xl75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76">
    <w:name w:val="xl76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en-US" w:eastAsia="en-US"/>
    </w:rPr>
  </w:style>
  <w:style w:type="paragraph" w:customStyle="1" w:styleId="xl77">
    <w:name w:val="xl77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78">
    <w:name w:val="xl78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xl79">
    <w:name w:val="xl79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0">
    <w:name w:val="xl80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1">
    <w:name w:val="xl81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2">
    <w:name w:val="xl82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xl83">
    <w:name w:val="xl83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4">
    <w:name w:val="xl84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5">
    <w:name w:val="xl85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6">
    <w:name w:val="xl86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xl87">
    <w:name w:val="xl87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88">
    <w:name w:val="xl88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89">
    <w:name w:val="xl89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90">
    <w:name w:val="xl90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xl91">
    <w:name w:val="xl91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92">
    <w:name w:val="xl92"/>
    <w:basedOn w:val="a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2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file:///\\192.168.140.223\oey\STATS\2026\&#917;&#923;&#931;&#932;&#913;&#932;\&#917;&#923;&#931;&#932;&#913;&#932;_&#917;&#923;&#923;&#913;&#916;&#913;-&#919;&#928;&#913;%202022-2025_CN2-CN4-CN8%20%20VER2.xlsx!CN2%202022-2025!R33C12:R39C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file:///\\192.168.140.223\oey\STATS\2026\&#917;&#923;&#931;&#932;&#913;&#932;\&#917;&#923;&#931;&#932;&#913;&#932;_&#917;&#923;&#923;&#913;&#916;&#913;-&#919;&#928;&#913;%202022-2025_CN2-CN4-CN8%20%20VER2.xlsx!CN2%202022-2025!R16C12:R22C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com-washington@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BEC7-CD56-4AD5-81BE-77FF1EB3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910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Intern3</dc:creator>
  <cp:keywords/>
  <dc:description/>
  <cp:lastModifiedBy>Vardis Nikolidakis</cp:lastModifiedBy>
  <cp:revision>2</cp:revision>
  <cp:lastPrinted>2025-09-18T22:55:00Z</cp:lastPrinted>
  <dcterms:created xsi:type="dcterms:W3CDTF">2026-03-18T10:52:00Z</dcterms:created>
  <dcterms:modified xsi:type="dcterms:W3CDTF">2026-03-18T10:52:00Z</dcterms:modified>
</cp:coreProperties>
</file>